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55" w:rsidRDefault="00402255" w:rsidP="002741DE">
      <w:pPr>
        <w:pStyle w:val="Titolo"/>
      </w:pPr>
      <w:r>
        <w:t>Touring Superleggera con Artega</w:t>
      </w:r>
    </w:p>
    <w:p w:rsidR="00402255" w:rsidRPr="00E77FC4" w:rsidRDefault="00402255" w:rsidP="002741DE">
      <w:pPr>
        <w:pStyle w:val="Titolo"/>
        <w:rPr>
          <w:szCs w:val="28"/>
        </w:rPr>
      </w:pPr>
      <w:r w:rsidRPr="00E77FC4">
        <w:t>al S</w:t>
      </w:r>
      <w:r>
        <w:t>alone di TORINO2017</w:t>
      </w:r>
    </w:p>
    <w:p w:rsidR="00402255" w:rsidRPr="00E77FC4" w:rsidRDefault="00402255" w:rsidP="00E43334">
      <w:pPr>
        <w:rPr>
          <w:szCs w:val="22"/>
        </w:rPr>
      </w:pPr>
    </w:p>
    <w:p w:rsidR="00402255" w:rsidRPr="00E77FC4" w:rsidRDefault="00402255" w:rsidP="00E43334">
      <w:pPr>
        <w:rPr>
          <w:szCs w:val="22"/>
        </w:rPr>
      </w:pPr>
    </w:p>
    <w:p w:rsidR="00402255" w:rsidRDefault="004541D5" w:rsidP="004541D5">
      <w:pPr>
        <w:pStyle w:val="ElencoPuntato"/>
        <w:numPr>
          <w:ilvl w:val="0"/>
          <w:numId w:val="0"/>
        </w:numPr>
        <w:ind w:left="720"/>
      </w:pPr>
      <w:r>
        <w:br/>
      </w:r>
    </w:p>
    <w:p w:rsidR="004541D5" w:rsidRDefault="004541D5" w:rsidP="004541D5">
      <w:pPr>
        <w:pStyle w:val="ElencoPuntato"/>
      </w:pPr>
      <w:r>
        <w:t xml:space="preserve">Premiere nazionale di Touring Superleggera a Parco Valentino: </w:t>
      </w:r>
      <w:proofErr w:type="spellStart"/>
      <w:r w:rsidRPr="00DD4CD4">
        <w:rPr>
          <w:i/>
        </w:rPr>
        <w:t>Artega</w:t>
      </w:r>
      <w:proofErr w:type="spellEnd"/>
      <w:r w:rsidRPr="00DD4CD4">
        <w:rPr>
          <w:i/>
        </w:rPr>
        <w:t xml:space="preserve"> Scalo </w:t>
      </w:r>
      <w:proofErr w:type="spellStart"/>
      <w:r w:rsidRPr="00DD4CD4">
        <w:rPr>
          <w:i/>
        </w:rPr>
        <w:t>Superelletra</w:t>
      </w:r>
      <w:proofErr w:type="spellEnd"/>
    </w:p>
    <w:p w:rsidR="00402255" w:rsidRPr="00E77FC4" w:rsidRDefault="00402255" w:rsidP="004541D5">
      <w:pPr>
        <w:pStyle w:val="ElencoPuntato"/>
        <w:numPr>
          <w:ilvl w:val="0"/>
          <w:numId w:val="0"/>
        </w:numPr>
      </w:pPr>
    </w:p>
    <w:p w:rsidR="00402255" w:rsidRDefault="00DD4B5E" w:rsidP="00DD4B5E">
      <w:pPr>
        <w:pStyle w:val="ElencoPuntato"/>
        <w:numPr>
          <w:ilvl w:val="0"/>
          <w:numId w:val="15"/>
        </w:numPr>
      </w:pPr>
      <w:r>
        <w:t>1000 cavalli a propulsione elettrica vestiti d’eleganza italiana</w:t>
      </w:r>
    </w:p>
    <w:p w:rsidR="00DD4B5E" w:rsidRPr="00E77FC4" w:rsidRDefault="00DD4B5E" w:rsidP="00E77FC4">
      <w:pPr>
        <w:pStyle w:val="ElencoPuntato"/>
        <w:numPr>
          <w:ilvl w:val="0"/>
          <w:numId w:val="0"/>
        </w:numPr>
        <w:ind w:left="720"/>
      </w:pPr>
    </w:p>
    <w:p w:rsidR="00402255" w:rsidRDefault="00402255" w:rsidP="00E77FC4">
      <w:pPr>
        <w:pStyle w:val="ElencoPuntato"/>
      </w:pPr>
      <w:r w:rsidRPr="00E77FC4">
        <w:t>Una vettura efficiente e stilisticamente perfetta con prestazioni incredibili, l’a</w:t>
      </w:r>
      <w:r>
        <w:t>pice dello sviluppo tecnologico</w:t>
      </w:r>
    </w:p>
    <w:p w:rsidR="00402255" w:rsidRPr="00E77FC4" w:rsidRDefault="00402255" w:rsidP="00E77FC4">
      <w:pPr>
        <w:pStyle w:val="ElencoPuntato"/>
        <w:numPr>
          <w:ilvl w:val="0"/>
          <w:numId w:val="0"/>
        </w:numPr>
        <w:ind w:left="720"/>
      </w:pPr>
    </w:p>
    <w:p w:rsidR="00402255" w:rsidRPr="00E77FC4" w:rsidRDefault="00402255" w:rsidP="00E77FC4">
      <w:pPr>
        <w:pStyle w:val="ElencoPuntato"/>
      </w:pPr>
      <w:r w:rsidRPr="00E77FC4">
        <w:t xml:space="preserve">Sarà costruita in </w:t>
      </w:r>
      <w:r>
        <w:t>una serie limitata di 50 unità</w:t>
      </w:r>
    </w:p>
    <w:p w:rsidR="00402255" w:rsidRPr="00E77FC4" w:rsidRDefault="00402255" w:rsidP="00CF0A89">
      <w:pPr>
        <w:rPr>
          <w:szCs w:val="22"/>
        </w:rPr>
      </w:pPr>
    </w:p>
    <w:p w:rsidR="00402255" w:rsidRPr="00E77FC4" w:rsidRDefault="00402255" w:rsidP="00CF0A89">
      <w:pPr>
        <w:rPr>
          <w:szCs w:val="22"/>
        </w:rPr>
      </w:pPr>
    </w:p>
    <w:p w:rsidR="00072293" w:rsidRDefault="00072293" w:rsidP="00EA2261">
      <w:pPr>
        <w:rPr>
          <w:szCs w:val="22"/>
        </w:rPr>
      </w:pPr>
    </w:p>
    <w:p w:rsidR="00402255" w:rsidRPr="00E77FC4" w:rsidRDefault="00402255" w:rsidP="00EA2261">
      <w:pPr>
        <w:rPr>
          <w:szCs w:val="22"/>
        </w:rPr>
      </w:pPr>
      <w:bookmarkStart w:id="0" w:name="_GoBack"/>
      <w:bookmarkEnd w:id="0"/>
      <w:r>
        <w:rPr>
          <w:szCs w:val="22"/>
        </w:rPr>
        <w:t>TORINO, 31 Maggio</w:t>
      </w:r>
      <w:r w:rsidRPr="00E77FC4">
        <w:rPr>
          <w:szCs w:val="22"/>
        </w:rPr>
        <w:t xml:space="preserve"> 2017</w:t>
      </w:r>
    </w:p>
    <w:p w:rsidR="00402255" w:rsidRPr="00E77FC4" w:rsidRDefault="00402255" w:rsidP="00EA2261">
      <w:pPr>
        <w:rPr>
          <w:szCs w:val="22"/>
        </w:rPr>
      </w:pPr>
    </w:p>
    <w:p w:rsidR="00402255" w:rsidRPr="00E77FC4" w:rsidRDefault="00402255" w:rsidP="00E77FC4">
      <w:pPr>
        <w:rPr>
          <w:szCs w:val="22"/>
        </w:rPr>
      </w:pPr>
      <w:r w:rsidRPr="00E77FC4">
        <w:rPr>
          <w:szCs w:val="22"/>
        </w:rPr>
        <w:t xml:space="preserve">E’ </w:t>
      </w:r>
      <w:r>
        <w:rPr>
          <w:szCs w:val="22"/>
        </w:rPr>
        <w:t xml:space="preserve">la prima volta che </w:t>
      </w:r>
      <w:r w:rsidRPr="00E77FC4">
        <w:rPr>
          <w:szCs w:val="22"/>
        </w:rPr>
        <w:t xml:space="preserve">Touring Superleggera </w:t>
      </w:r>
      <w:r>
        <w:rPr>
          <w:szCs w:val="22"/>
        </w:rPr>
        <w:t xml:space="preserve">partecipa al Salone di Torino, con il preciso intento di </w:t>
      </w:r>
      <w:r w:rsidRPr="00E77FC4">
        <w:rPr>
          <w:szCs w:val="22"/>
        </w:rPr>
        <w:t xml:space="preserve">sorprendere i visitatori con </w:t>
      </w:r>
      <w:r>
        <w:rPr>
          <w:szCs w:val="22"/>
        </w:rPr>
        <w:t>un’anteprima nazionale</w:t>
      </w:r>
      <w:r w:rsidRPr="00E77FC4">
        <w:rPr>
          <w:szCs w:val="22"/>
        </w:rPr>
        <w:t>. Si sono appena spente le luci per la celebrazione dei 90 anni di stile ed eleganza automobilistica</w:t>
      </w:r>
      <w:r>
        <w:rPr>
          <w:szCs w:val="22"/>
        </w:rPr>
        <w:t xml:space="preserve">, e i riflettori sono </w:t>
      </w:r>
      <w:r w:rsidRPr="00E77FC4">
        <w:rPr>
          <w:szCs w:val="22"/>
        </w:rPr>
        <w:t>puntati s</w:t>
      </w:r>
      <w:r>
        <w:rPr>
          <w:szCs w:val="22"/>
        </w:rPr>
        <w:t xml:space="preserve">u Touring Superleggera che, nella magnifica cornice del Parco del Valentino, presenta </w:t>
      </w:r>
      <w:r w:rsidRPr="00E77FC4">
        <w:rPr>
          <w:szCs w:val="22"/>
        </w:rPr>
        <w:t xml:space="preserve">il </w:t>
      </w:r>
      <w:r>
        <w:rPr>
          <w:szCs w:val="22"/>
        </w:rPr>
        <w:t xml:space="preserve">design del </w:t>
      </w:r>
      <w:r w:rsidRPr="00E77FC4">
        <w:rPr>
          <w:szCs w:val="22"/>
        </w:rPr>
        <w:t>nuovo modello del costruttore tede</w:t>
      </w:r>
      <w:r>
        <w:rPr>
          <w:szCs w:val="22"/>
        </w:rPr>
        <w:t>sco di vetture sportive Artega.</w:t>
      </w:r>
    </w:p>
    <w:p w:rsidR="00402255" w:rsidRPr="00E77FC4" w:rsidRDefault="00402255" w:rsidP="00E77FC4">
      <w:pPr>
        <w:rPr>
          <w:szCs w:val="22"/>
        </w:rPr>
      </w:pPr>
    </w:p>
    <w:p w:rsidR="00402255" w:rsidRPr="00E77FC4" w:rsidRDefault="00402255" w:rsidP="00E77FC4">
      <w:pPr>
        <w:rPr>
          <w:szCs w:val="22"/>
        </w:rPr>
      </w:pP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xml:space="preserve"> è l’anteprima della vettura che verrà prodotta in una serie limitata di 50 esemplari, a partire dalla primavera 2019, dotata di 4 potenti motori elettrici per prestazioni sportive da </w:t>
      </w:r>
      <w:proofErr w:type="spellStart"/>
      <w:r w:rsidRPr="00E77FC4">
        <w:rPr>
          <w:szCs w:val="22"/>
        </w:rPr>
        <w:t>supercar</w:t>
      </w:r>
      <w:proofErr w:type="spellEnd"/>
      <w:r w:rsidRPr="00E77FC4">
        <w:rPr>
          <w:szCs w:val="22"/>
        </w:rPr>
        <w:t xml:space="preserve"> e un’esperi</w:t>
      </w:r>
      <w:r>
        <w:rPr>
          <w:szCs w:val="22"/>
        </w:rPr>
        <w:t xml:space="preserve">enza di guida senza precedenti, </w:t>
      </w:r>
      <w:r w:rsidRPr="00E77FC4">
        <w:rPr>
          <w:szCs w:val="22"/>
        </w:rPr>
        <w:t>con tre sedili comodi e anatomic</w:t>
      </w:r>
      <w:r>
        <w:rPr>
          <w:szCs w:val="22"/>
        </w:rPr>
        <w:t xml:space="preserve">i e posizione di guida centrale. </w:t>
      </w:r>
    </w:p>
    <w:p w:rsidR="00402255" w:rsidRPr="00E77FC4" w:rsidRDefault="00402255" w:rsidP="00E77FC4">
      <w:pPr>
        <w:rPr>
          <w:szCs w:val="22"/>
        </w:rPr>
      </w:pPr>
    </w:p>
    <w:p w:rsidR="00402255" w:rsidRPr="00E77FC4" w:rsidRDefault="00402255" w:rsidP="00E77FC4">
      <w:pPr>
        <w:rPr>
          <w:szCs w:val="22"/>
        </w:rPr>
      </w:pPr>
      <w:r>
        <w:rPr>
          <w:szCs w:val="22"/>
        </w:rPr>
        <w:t xml:space="preserve">Solo pochi mesi fa Touring Superleggera aveva scelto il Museo dell’Automobile di Torino </w:t>
      </w:r>
      <w:r w:rsidRPr="00E77FC4">
        <w:rPr>
          <w:szCs w:val="22"/>
        </w:rPr>
        <w:t xml:space="preserve">per </w:t>
      </w:r>
      <w:r>
        <w:rPr>
          <w:szCs w:val="22"/>
        </w:rPr>
        <w:t>onorare</w:t>
      </w:r>
      <w:r w:rsidR="00DD4B5E">
        <w:rPr>
          <w:szCs w:val="22"/>
        </w:rPr>
        <w:t xml:space="preserve"> </w:t>
      </w:r>
      <w:r>
        <w:rPr>
          <w:szCs w:val="22"/>
        </w:rPr>
        <w:t>novant’anni di storia e alcune delle</w:t>
      </w:r>
      <w:r w:rsidR="00DD4B5E">
        <w:rPr>
          <w:szCs w:val="22"/>
        </w:rPr>
        <w:t xml:space="preserve"> </w:t>
      </w:r>
      <w:r>
        <w:rPr>
          <w:szCs w:val="22"/>
        </w:rPr>
        <w:t>icone automobilistiche più celebrate al mondo, 90 anni</w:t>
      </w:r>
      <w:r w:rsidR="00DD4B5E">
        <w:rPr>
          <w:szCs w:val="22"/>
        </w:rPr>
        <w:t xml:space="preserve"> </w:t>
      </w:r>
      <w:r>
        <w:rPr>
          <w:szCs w:val="22"/>
        </w:rPr>
        <w:t>che hanno dimostrat</w:t>
      </w:r>
      <w:r w:rsidRPr="00E77FC4">
        <w:rPr>
          <w:szCs w:val="22"/>
        </w:rPr>
        <w:t>o la capacità di Touring di intuire ed anticipare le tendenze stilistiche e concettuali applicando i principi del buon design i</w:t>
      </w:r>
      <w:r>
        <w:rPr>
          <w:szCs w:val="22"/>
        </w:rPr>
        <w:t xml:space="preserve">taliano ai temi più </w:t>
      </w:r>
      <w:r w:rsidR="00DD4B5E">
        <w:rPr>
          <w:szCs w:val="22"/>
        </w:rPr>
        <w:t xml:space="preserve">nuovi. È ora la volta del </w:t>
      </w:r>
      <w:r w:rsidR="00DD4B5E" w:rsidRPr="00DD4B5E">
        <w:rPr>
          <w:i/>
          <w:szCs w:val="22"/>
        </w:rPr>
        <w:t xml:space="preserve">full </w:t>
      </w:r>
      <w:proofErr w:type="spellStart"/>
      <w:r w:rsidR="00DD4B5E" w:rsidRPr="00DD4B5E">
        <w:rPr>
          <w:i/>
          <w:szCs w:val="22"/>
        </w:rPr>
        <w:t>electric</w:t>
      </w:r>
      <w:proofErr w:type="spellEnd"/>
      <w:r w:rsidR="00DD4B5E">
        <w:rPr>
          <w:i/>
          <w:szCs w:val="22"/>
        </w:rPr>
        <w:t>.</w:t>
      </w:r>
    </w:p>
    <w:p w:rsidR="00402255" w:rsidRPr="00E77FC4" w:rsidRDefault="00402255" w:rsidP="00E77FC4">
      <w:pPr>
        <w:rPr>
          <w:szCs w:val="22"/>
        </w:rPr>
      </w:pPr>
    </w:p>
    <w:p w:rsidR="00402255" w:rsidRPr="00E77FC4" w:rsidRDefault="00402255" w:rsidP="00E77FC4">
      <w:pPr>
        <w:rPr>
          <w:szCs w:val="22"/>
        </w:rPr>
      </w:pPr>
      <w:r w:rsidRPr="00E77FC4">
        <w:rPr>
          <w:szCs w:val="22"/>
        </w:rPr>
        <w:t>“</w:t>
      </w:r>
      <w:r w:rsidRPr="00254077">
        <w:rPr>
          <w:i/>
          <w:szCs w:val="22"/>
        </w:rPr>
        <w:t xml:space="preserve">Siamo entusiasti dell’opportunità </w:t>
      </w:r>
      <w:r>
        <w:rPr>
          <w:i/>
          <w:szCs w:val="22"/>
        </w:rPr>
        <w:t xml:space="preserve">di tornare a Torino che, nei nostri cuori, rimane la città simbolo dell’automobilismo italiano, e siamo onorati di farlo con l’anteprima nazionale </w:t>
      </w:r>
      <w:r w:rsidRPr="00254077">
        <w:rPr>
          <w:i/>
          <w:szCs w:val="22"/>
        </w:rPr>
        <w:t>di un’auto</w:t>
      </w:r>
      <w:r>
        <w:rPr>
          <w:i/>
          <w:szCs w:val="22"/>
        </w:rPr>
        <w:t xml:space="preserve"> innovativa sotto ogni aspetto, sia stilistico che tecnologico.</w:t>
      </w:r>
      <w:r w:rsidRPr="00E77FC4">
        <w:rPr>
          <w:szCs w:val="22"/>
        </w:rPr>
        <w:t xml:space="preserve">” dichiara Piero </w:t>
      </w:r>
      <w:proofErr w:type="spellStart"/>
      <w:r w:rsidRPr="00E77FC4">
        <w:rPr>
          <w:szCs w:val="22"/>
        </w:rPr>
        <w:t>Mancardi</w:t>
      </w:r>
      <w:proofErr w:type="spellEnd"/>
      <w:r w:rsidRPr="00E77FC4">
        <w:rPr>
          <w:szCs w:val="22"/>
        </w:rPr>
        <w:t>, CEO di Touring Superleggera – “</w:t>
      </w:r>
      <w:r>
        <w:rPr>
          <w:i/>
          <w:szCs w:val="22"/>
        </w:rPr>
        <w:t>Un</w:t>
      </w:r>
      <w:r w:rsidRPr="00254077">
        <w:rPr>
          <w:i/>
          <w:szCs w:val="22"/>
        </w:rPr>
        <w:t xml:space="preserve"> progetto </w:t>
      </w:r>
      <w:r>
        <w:rPr>
          <w:i/>
          <w:szCs w:val="22"/>
        </w:rPr>
        <w:t xml:space="preserve">che </w:t>
      </w:r>
      <w:r w:rsidRPr="00254077">
        <w:rPr>
          <w:i/>
          <w:szCs w:val="22"/>
        </w:rPr>
        <w:t>si è sviluppato ad una velocità impressionante, con un’ottima intesa e comprensione reciproca tra Touring e Artega</w:t>
      </w:r>
      <w:r>
        <w:rPr>
          <w:szCs w:val="22"/>
        </w:rPr>
        <w:t>”.</w:t>
      </w:r>
    </w:p>
    <w:p w:rsidR="00402255" w:rsidRPr="00E77FC4" w:rsidRDefault="00402255" w:rsidP="00E77FC4">
      <w:pPr>
        <w:rPr>
          <w:szCs w:val="22"/>
        </w:rPr>
      </w:pPr>
    </w:p>
    <w:p w:rsidR="00402255" w:rsidRPr="00E77FC4" w:rsidRDefault="00402255" w:rsidP="00E77FC4">
      <w:pPr>
        <w:rPr>
          <w:szCs w:val="22"/>
        </w:rPr>
      </w:pPr>
      <w:r w:rsidRPr="00E77FC4">
        <w:rPr>
          <w:szCs w:val="22"/>
        </w:rPr>
        <w:t>Touring Superleggera affianca Artega e ridefinisce il concetto di super-sportiva. I principi fondamentali del design Touring: purezza, integrità, semplicità ed equilibrio nelle proporzioni, sono rispettati anche nelle linee di una vettura sportiva avveniristica, integralmente elettrica ad alte prestazioni.</w:t>
      </w:r>
    </w:p>
    <w:p w:rsidR="00402255" w:rsidRPr="00E77FC4" w:rsidRDefault="00402255" w:rsidP="00E77FC4">
      <w:pPr>
        <w:rPr>
          <w:szCs w:val="22"/>
        </w:rPr>
      </w:pPr>
      <w:r w:rsidRPr="00E77FC4">
        <w:rPr>
          <w:szCs w:val="22"/>
        </w:rPr>
        <w:t xml:space="preserve">Con la realizzazione del design di </w:t>
      </w: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Touring Superleggera conferma la sua vocazione a collaborare con costruttori di alto profilo offrendo soluzioni di design e progettazione integrate.</w:t>
      </w:r>
    </w:p>
    <w:p w:rsidR="00402255" w:rsidRPr="00E77FC4" w:rsidRDefault="00402255" w:rsidP="00EA2261">
      <w:pPr>
        <w:rPr>
          <w:szCs w:val="22"/>
        </w:rPr>
      </w:pPr>
    </w:p>
    <w:p w:rsidR="00402255" w:rsidRDefault="00402255" w:rsidP="00EA2261">
      <w:pPr>
        <w:rPr>
          <w:szCs w:val="22"/>
        </w:rPr>
      </w:pPr>
    </w:p>
    <w:p w:rsidR="00E42B71" w:rsidRDefault="00E42B71" w:rsidP="00EA2261">
      <w:pPr>
        <w:rPr>
          <w:szCs w:val="22"/>
        </w:rPr>
      </w:pPr>
    </w:p>
    <w:p w:rsidR="00E42B71" w:rsidRDefault="00E42B71" w:rsidP="00EA2261">
      <w:pPr>
        <w:rPr>
          <w:szCs w:val="22"/>
        </w:rPr>
      </w:pPr>
    </w:p>
    <w:p w:rsidR="00E42B71" w:rsidRDefault="00E42B71" w:rsidP="00EA2261">
      <w:pPr>
        <w:rPr>
          <w:szCs w:val="22"/>
        </w:rPr>
      </w:pPr>
    </w:p>
    <w:p w:rsidR="00E42B71" w:rsidRDefault="00E42B71" w:rsidP="00EA2261">
      <w:pPr>
        <w:rPr>
          <w:szCs w:val="22"/>
        </w:rPr>
      </w:pPr>
    </w:p>
    <w:p w:rsidR="00E42B71" w:rsidRPr="00E77FC4" w:rsidRDefault="00E42B71" w:rsidP="00EA2261">
      <w:pPr>
        <w:rPr>
          <w:szCs w:val="22"/>
        </w:rPr>
      </w:pPr>
    </w:p>
    <w:p w:rsidR="00072293" w:rsidRDefault="00072293" w:rsidP="002741DE">
      <w:pPr>
        <w:pStyle w:val="Titolo1"/>
      </w:pPr>
    </w:p>
    <w:p w:rsidR="00072293" w:rsidRDefault="00072293" w:rsidP="002741DE">
      <w:pPr>
        <w:pStyle w:val="Titolo1"/>
      </w:pPr>
    </w:p>
    <w:p w:rsidR="00402255" w:rsidRPr="00DE10F9" w:rsidRDefault="00402255" w:rsidP="002741DE">
      <w:pPr>
        <w:pStyle w:val="Titolo1"/>
      </w:pPr>
      <w:proofErr w:type="spellStart"/>
      <w:r w:rsidRPr="00DE10F9">
        <w:t>Artega</w:t>
      </w:r>
      <w:proofErr w:type="spellEnd"/>
      <w:r w:rsidRPr="00DE10F9">
        <w:t xml:space="preserve"> Scalo </w:t>
      </w:r>
      <w:proofErr w:type="spellStart"/>
      <w:r w:rsidRPr="00DE10F9">
        <w:t>Superelletra</w:t>
      </w:r>
      <w:proofErr w:type="spellEnd"/>
    </w:p>
    <w:p w:rsidR="00402255" w:rsidRPr="00DE10F9" w:rsidRDefault="00402255" w:rsidP="002741DE">
      <w:pPr>
        <w:rPr>
          <w:szCs w:val="22"/>
        </w:rPr>
      </w:pPr>
    </w:p>
    <w:p w:rsidR="00402255" w:rsidRPr="00E77FC4" w:rsidRDefault="00402255" w:rsidP="00E77FC4">
      <w:pPr>
        <w:rPr>
          <w:szCs w:val="22"/>
        </w:rPr>
      </w:pPr>
      <w:r w:rsidRPr="00E77FC4">
        <w:rPr>
          <w:szCs w:val="22"/>
        </w:rPr>
        <w:t xml:space="preserve">Il progetto nasce dall’incontro di due eccellenze. </w:t>
      </w: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xml:space="preserve"> coniuga la più avanzata tecnologia tedesca con il meglio del design e dell’artigianalità automobilistica italiana.</w:t>
      </w:r>
    </w:p>
    <w:p w:rsidR="00402255" w:rsidRPr="00E77FC4" w:rsidRDefault="00402255" w:rsidP="00E77FC4">
      <w:pPr>
        <w:rPr>
          <w:szCs w:val="22"/>
        </w:rPr>
      </w:pPr>
    </w:p>
    <w:p w:rsidR="00402255" w:rsidRPr="00E77FC4" w:rsidRDefault="00402255" w:rsidP="00E77FC4">
      <w:pPr>
        <w:rPr>
          <w:szCs w:val="22"/>
        </w:rPr>
      </w:pPr>
      <w:r w:rsidRPr="00E77FC4">
        <w:rPr>
          <w:szCs w:val="22"/>
        </w:rPr>
        <w:t>Artega utilizza un telaio monoscocca in carbonio ispirato ai bolidi LMP1, con tubolari di acciaio ad alta resistenza nella parte anteriore e posteriore della vettura, rinforzati da barre in fibra di carbonio. La propulsione è assicurata da 4 motori VOLTABOX raffreddati ad acqua con una potenza complessiva di 750Kw – 1020CV nominali e una potenza di picco di 940Kw – 1278CV.</w:t>
      </w:r>
    </w:p>
    <w:p w:rsidR="00402255" w:rsidRPr="00E77FC4" w:rsidRDefault="00402255" w:rsidP="00E77FC4">
      <w:pPr>
        <w:rPr>
          <w:szCs w:val="22"/>
        </w:rPr>
      </w:pPr>
    </w:p>
    <w:p w:rsidR="00402255" w:rsidRPr="00E77FC4" w:rsidRDefault="00402255" w:rsidP="00E77FC4">
      <w:pPr>
        <w:rPr>
          <w:szCs w:val="22"/>
        </w:rPr>
      </w:pPr>
      <w:r w:rsidRPr="00E77FC4">
        <w:rPr>
          <w:szCs w:val="22"/>
        </w:rPr>
        <w:t>La carrozzeria in piena tradizione Touring affianca pannelli di alluminio e carbonio. Sono in fibra di carbonio per garantire maggior leggerezza i cofani anteriore e posteriore e le porte.</w:t>
      </w:r>
    </w:p>
    <w:p w:rsidR="00402255" w:rsidRPr="00E77FC4" w:rsidRDefault="00402255" w:rsidP="002741DE">
      <w:pPr>
        <w:rPr>
          <w:szCs w:val="22"/>
        </w:rPr>
      </w:pPr>
    </w:p>
    <w:p w:rsidR="00402255" w:rsidRPr="00DE10F9" w:rsidRDefault="00402255" w:rsidP="002741DE">
      <w:pPr>
        <w:pStyle w:val="Sottotitolo"/>
      </w:pPr>
      <w:r w:rsidRPr="00DE10F9">
        <w:t>Design</w:t>
      </w:r>
    </w:p>
    <w:p w:rsidR="00402255" w:rsidRDefault="00402255" w:rsidP="00E77FC4">
      <w:pPr>
        <w:rPr>
          <w:i/>
          <w:szCs w:val="22"/>
        </w:rPr>
      </w:pPr>
    </w:p>
    <w:p w:rsidR="00402255" w:rsidRPr="00E77FC4" w:rsidRDefault="00402255" w:rsidP="00E77FC4">
      <w:pPr>
        <w:rPr>
          <w:szCs w:val="22"/>
        </w:rPr>
      </w:pP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xml:space="preserve"> cela caratteristiche tecniche sorprendenti, attira lo sguardo concedendo discrezione ed eleganza, un approccio sofisticato e rilassato al tempo stesso, quasi scanzonato e sornione, in attesa di sorprendere con le prestazioni.</w:t>
      </w:r>
    </w:p>
    <w:p w:rsidR="00402255" w:rsidRPr="00E77FC4" w:rsidRDefault="00402255" w:rsidP="00E77FC4">
      <w:pPr>
        <w:rPr>
          <w:szCs w:val="22"/>
        </w:rPr>
      </w:pPr>
    </w:p>
    <w:p w:rsidR="00402255" w:rsidRPr="00E77FC4" w:rsidRDefault="00402255" w:rsidP="00E77FC4">
      <w:pPr>
        <w:rPr>
          <w:szCs w:val="22"/>
        </w:rPr>
      </w:pPr>
      <w:r w:rsidRPr="00E77FC4">
        <w:rPr>
          <w:szCs w:val="22"/>
        </w:rPr>
        <w:t xml:space="preserve">Una vettura che è lusso senza ostentazione, minimalista e sofisticata al contempo, il design di </w:t>
      </w: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xml:space="preserve"> non reclama attenzione ad ogni costo, ha la consapevolezza e lo spessore dei capolavo</w:t>
      </w:r>
      <w:r>
        <w:rPr>
          <w:szCs w:val="22"/>
        </w:rPr>
        <w:t>ri senza tempo firmati Touring.</w:t>
      </w:r>
    </w:p>
    <w:p w:rsidR="00402255" w:rsidRPr="00E77FC4" w:rsidRDefault="00402255" w:rsidP="00E77FC4">
      <w:pPr>
        <w:rPr>
          <w:szCs w:val="22"/>
        </w:rPr>
      </w:pPr>
    </w:p>
    <w:p w:rsidR="00402255" w:rsidRPr="00E77FC4" w:rsidRDefault="00402255" w:rsidP="00E77FC4">
      <w:pPr>
        <w:rPr>
          <w:szCs w:val="22"/>
        </w:rPr>
      </w:pPr>
      <w:r w:rsidRPr="00E77FC4">
        <w:rPr>
          <w:szCs w:val="22"/>
        </w:rPr>
        <w:t>L’imponente frontale richiama volutamente gli stilemi di Artega, fiancata e posteriore si sviluppano in assoluto equilibrio, marcando l’innata eleganza che c</w:t>
      </w:r>
      <w:r>
        <w:rPr>
          <w:szCs w:val="22"/>
        </w:rPr>
        <w:t>aratterizza il design italiano.</w:t>
      </w:r>
    </w:p>
    <w:p w:rsidR="00402255" w:rsidRPr="00E77FC4" w:rsidRDefault="00402255" w:rsidP="00E77FC4">
      <w:pPr>
        <w:rPr>
          <w:szCs w:val="22"/>
        </w:rPr>
      </w:pPr>
    </w:p>
    <w:p w:rsidR="00402255" w:rsidRPr="00E77FC4" w:rsidRDefault="00402255" w:rsidP="00E77FC4">
      <w:pPr>
        <w:rPr>
          <w:szCs w:val="22"/>
        </w:rPr>
      </w:pPr>
      <w:r w:rsidRPr="00E77FC4">
        <w:rPr>
          <w:szCs w:val="22"/>
        </w:rPr>
        <w:t>Il bilanciamento dei volumi è sottolineato dalla porta al centro della fiancata. La piega sul profilo dei parafanghi, il taglio delle porte, l’angolazione del montante posteriore, l’uscita aria dei freni sono altrettanti elementi che suggeriscono qualità d</w:t>
      </w:r>
      <w:r>
        <w:rPr>
          <w:szCs w:val="22"/>
        </w:rPr>
        <w:t>inamiche straordinarie.</w:t>
      </w:r>
    </w:p>
    <w:p w:rsidR="00402255" w:rsidRPr="00E77FC4" w:rsidRDefault="00402255" w:rsidP="00E77FC4">
      <w:pPr>
        <w:rPr>
          <w:szCs w:val="22"/>
        </w:rPr>
      </w:pPr>
    </w:p>
    <w:p w:rsidR="00402255" w:rsidRPr="00E77FC4" w:rsidRDefault="00402255" w:rsidP="00E77FC4">
      <w:pPr>
        <w:rPr>
          <w:szCs w:val="22"/>
        </w:rPr>
      </w:pPr>
      <w:r w:rsidRPr="00E77FC4">
        <w:rPr>
          <w:szCs w:val="22"/>
        </w:rPr>
        <w:t>Il briefing tecnico richiedeva di inserire tre comode sedute all’interno dell’abitacolo, senza cedere a compromessi nel coniugare sedili anatomici per adulti, con i passeggeri disposti parallelamente alla mezzeria, e impostazione sportiva. Il taglio della porta sul tetto agevola l’accesso all’abitacolo ai due passeggeri e al guidatore. Lo spazio per la testa è generoso, con il profilo cromato che scorre sul finestrino a sottolinearne le dimensioni.</w:t>
      </w:r>
    </w:p>
    <w:p w:rsidR="00402255" w:rsidRPr="00E77FC4" w:rsidRDefault="00402255" w:rsidP="00E77FC4">
      <w:pPr>
        <w:rPr>
          <w:szCs w:val="22"/>
        </w:rPr>
      </w:pPr>
    </w:p>
    <w:p w:rsidR="00402255" w:rsidRPr="00E77FC4" w:rsidRDefault="00402255" w:rsidP="00E77FC4">
      <w:pPr>
        <w:rPr>
          <w:szCs w:val="22"/>
        </w:rPr>
      </w:pPr>
      <w:r w:rsidRPr="00E77FC4">
        <w:rPr>
          <w:szCs w:val="22"/>
        </w:rPr>
        <w:t xml:space="preserve">Il risultato aderisce ai criteri Touring: forme rigorose, </w:t>
      </w:r>
      <w:proofErr w:type="spellStart"/>
      <w:r w:rsidRPr="00E77FC4">
        <w:rPr>
          <w:szCs w:val="22"/>
        </w:rPr>
        <w:t>intemporali</w:t>
      </w:r>
      <w:proofErr w:type="spellEnd"/>
      <w:r w:rsidRPr="00E77FC4">
        <w:rPr>
          <w:szCs w:val="22"/>
        </w:rPr>
        <w:t xml:space="preserve"> e al contempo straordinarie, coniugando qualità estetica, connotazione sportiva e ricerca dell'essenziale.</w:t>
      </w:r>
    </w:p>
    <w:p w:rsidR="00402255" w:rsidRPr="00DE10F9" w:rsidRDefault="00402255" w:rsidP="002741DE">
      <w:pPr>
        <w:rPr>
          <w:szCs w:val="22"/>
        </w:rPr>
      </w:pPr>
    </w:p>
    <w:p w:rsidR="00402255" w:rsidRPr="00E77FC4" w:rsidRDefault="00402255" w:rsidP="00EA2261">
      <w:pPr>
        <w:pStyle w:val="Sottotitolo"/>
      </w:pPr>
      <w:r w:rsidRPr="00E77FC4">
        <w:t>Produzione e commercializzazione</w:t>
      </w:r>
    </w:p>
    <w:p w:rsidR="00402255" w:rsidRDefault="00402255" w:rsidP="00E77FC4">
      <w:pPr>
        <w:rPr>
          <w:szCs w:val="22"/>
        </w:rPr>
      </w:pPr>
    </w:p>
    <w:p w:rsidR="00402255" w:rsidRPr="00E77FC4" w:rsidRDefault="00402255" w:rsidP="00E77FC4">
      <w:pPr>
        <w:rPr>
          <w:szCs w:val="22"/>
        </w:rPr>
      </w:pPr>
      <w:r w:rsidRPr="00E77FC4">
        <w:rPr>
          <w:szCs w:val="22"/>
        </w:rPr>
        <w:t xml:space="preserve">La vettura impiega materiali naturali, per contribuire alla creazione di un veicolo completamente riciclabile. Il processo produttivo è completamente neutrale in emissioni di CO2. </w:t>
      </w:r>
    </w:p>
    <w:p w:rsidR="00402255" w:rsidRPr="00E77FC4" w:rsidRDefault="00402255" w:rsidP="00E77FC4">
      <w:pPr>
        <w:rPr>
          <w:szCs w:val="22"/>
        </w:rPr>
      </w:pPr>
    </w:p>
    <w:p w:rsidR="00402255" w:rsidRPr="00E77FC4" w:rsidRDefault="00402255" w:rsidP="00E77FC4">
      <w:pPr>
        <w:rPr>
          <w:szCs w:val="22"/>
        </w:rPr>
      </w:pPr>
      <w:r w:rsidRPr="00E77FC4">
        <w:rPr>
          <w:szCs w:val="22"/>
        </w:rPr>
        <w:t xml:space="preserve">Le prime consegne di </w:t>
      </w:r>
      <w:proofErr w:type="spellStart"/>
      <w:r w:rsidRPr="00DD4CD4">
        <w:rPr>
          <w:i/>
          <w:szCs w:val="22"/>
        </w:rPr>
        <w:t>Artega</w:t>
      </w:r>
      <w:proofErr w:type="spellEnd"/>
      <w:r w:rsidRPr="00DD4CD4">
        <w:rPr>
          <w:i/>
          <w:szCs w:val="22"/>
        </w:rPr>
        <w:t xml:space="preserve"> Scalo </w:t>
      </w:r>
      <w:proofErr w:type="spellStart"/>
      <w:r w:rsidRPr="00DD4CD4">
        <w:rPr>
          <w:i/>
          <w:szCs w:val="22"/>
        </w:rPr>
        <w:t>Superelletra</w:t>
      </w:r>
      <w:proofErr w:type="spellEnd"/>
      <w:r w:rsidRPr="00E77FC4">
        <w:rPr>
          <w:szCs w:val="22"/>
        </w:rPr>
        <w:t xml:space="preserve"> sono previste nella primavera del 2019, per una produzione volutamente limitata a 50 esemplari, in un segmento di costo tra 500.000 e 1.000.000 di Euro. </w:t>
      </w:r>
    </w:p>
    <w:p w:rsidR="00402255" w:rsidRPr="00E77FC4" w:rsidRDefault="00402255" w:rsidP="00E77FC4">
      <w:pPr>
        <w:rPr>
          <w:szCs w:val="22"/>
        </w:rPr>
      </w:pPr>
      <w:r w:rsidRPr="00E77FC4">
        <w:rPr>
          <w:szCs w:val="22"/>
        </w:rPr>
        <w:t>Il costruttore accetta fin d’ora ordini con un anticipo di 100.000 €.</w:t>
      </w:r>
    </w:p>
    <w:p w:rsidR="00402255" w:rsidRPr="00E77FC4" w:rsidRDefault="00402255" w:rsidP="001E3677">
      <w:pPr>
        <w:rPr>
          <w:szCs w:val="22"/>
        </w:rPr>
      </w:pPr>
    </w:p>
    <w:p w:rsidR="00402255" w:rsidRDefault="00402255">
      <w:pPr>
        <w:jc w:val="left"/>
        <w:rPr>
          <w:szCs w:val="22"/>
        </w:rPr>
      </w:pPr>
      <w:r>
        <w:rPr>
          <w:szCs w:val="22"/>
        </w:rPr>
        <w:br w:type="page"/>
      </w:r>
    </w:p>
    <w:p w:rsidR="00402255" w:rsidRPr="00E77FC4" w:rsidRDefault="00402255" w:rsidP="001E3677">
      <w:pPr>
        <w:rPr>
          <w:szCs w:val="22"/>
        </w:rPr>
      </w:pPr>
    </w:p>
    <w:p w:rsidR="00402255" w:rsidRPr="00E77FC4" w:rsidRDefault="00402255" w:rsidP="00E77FC4">
      <w:pPr>
        <w:pStyle w:val="Titolo1"/>
      </w:pPr>
      <w:r w:rsidRPr="00E77FC4">
        <w:t>SCHEDA TECNICA</w:t>
      </w:r>
    </w:p>
    <w:p w:rsidR="00402255" w:rsidRPr="00E77FC4" w:rsidRDefault="00402255" w:rsidP="00E43334">
      <w:pPr>
        <w:tabs>
          <w:tab w:val="right" w:pos="4678"/>
          <w:tab w:val="left" w:pos="4962"/>
        </w:tabs>
        <w:jc w:val="left"/>
        <w:rPr>
          <w:szCs w:val="22"/>
        </w:rPr>
      </w:pPr>
    </w:p>
    <w:p w:rsidR="00402255" w:rsidRPr="00E77FC4" w:rsidRDefault="00402255" w:rsidP="005E6F54">
      <w:pPr>
        <w:tabs>
          <w:tab w:val="right" w:pos="4678"/>
          <w:tab w:val="left" w:pos="4962"/>
        </w:tabs>
        <w:jc w:val="center"/>
        <w:rPr>
          <w:b/>
          <w:szCs w:val="22"/>
        </w:rPr>
      </w:pPr>
      <w:r w:rsidRPr="00E77FC4">
        <w:rPr>
          <w:b/>
          <w:szCs w:val="22"/>
        </w:rPr>
        <w:t>Dimensioni e peso</w:t>
      </w:r>
    </w:p>
    <w:p w:rsidR="00402255" w:rsidRPr="00E77FC4" w:rsidRDefault="00402255" w:rsidP="00E43334">
      <w:pPr>
        <w:tabs>
          <w:tab w:val="right" w:pos="4678"/>
          <w:tab w:val="left" w:pos="4962"/>
        </w:tabs>
        <w:jc w:val="left"/>
        <w:rPr>
          <w:szCs w:val="22"/>
        </w:rPr>
      </w:pPr>
    </w:p>
    <w:p w:rsidR="00402255" w:rsidRPr="00E77FC4" w:rsidRDefault="00402255" w:rsidP="00E43334">
      <w:pPr>
        <w:tabs>
          <w:tab w:val="right" w:pos="4678"/>
          <w:tab w:val="left" w:pos="4962"/>
        </w:tabs>
        <w:jc w:val="left"/>
        <w:rPr>
          <w:szCs w:val="22"/>
        </w:rPr>
      </w:pPr>
      <w:r w:rsidRPr="00E77FC4">
        <w:rPr>
          <w:szCs w:val="22"/>
        </w:rPr>
        <w:tab/>
        <w:t xml:space="preserve">Lunghezza: </w:t>
      </w:r>
      <w:r w:rsidRPr="00E77FC4">
        <w:rPr>
          <w:szCs w:val="22"/>
        </w:rPr>
        <w:tab/>
      </w:r>
      <w:r>
        <w:rPr>
          <w:szCs w:val="22"/>
        </w:rPr>
        <w:t>460</w:t>
      </w:r>
      <w:r w:rsidRPr="00E77FC4">
        <w:rPr>
          <w:szCs w:val="22"/>
        </w:rPr>
        <w:t>0 mm</w:t>
      </w:r>
    </w:p>
    <w:p w:rsidR="00402255" w:rsidRPr="00E77FC4" w:rsidRDefault="00402255" w:rsidP="00E43334">
      <w:pPr>
        <w:tabs>
          <w:tab w:val="right" w:pos="4678"/>
          <w:tab w:val="left" w:pos="4962"/>
        </w:tabs>
        <w:jc w:val="left"/>
        <w:rPr>
          <w:szCs w:val="22"/>
        </w:rPr>
      </w:pPr>
      <w:r w:rsidRPr="00E77FC4">
        <w:rPr>
          <w:szCs w:val="22"/>
        </w:rPr>
        <w:tab/>
        <w:t xml:space="preserve">Larghezza: </w:t>
      </w:r>
      <w:r w:rsidRPr="00E77FC4">
        <w:rPr>
          <w:szCs w:val="22"/>
        </w:rPr>
        <w:tab/>
        <w:t>2040 mm</w:t>
      </w:r>
    </w:p>
    <w:p w:rsidR="00402255" w:rsidRPr="00DE10F9" w:rsidRDefault="00402255" w:rsidP="00E43334">
      <w:pPr>
        <w:tabs>
          <w:tab w:val="right" w:pos="4678"/>
          <w:tab w:val="left" w:pos="4962"/>
        </w:tabs>
        <w:jc w:val="left"/>
        <w:rPr>
          <w:szCs w:val="22"/>
        </w:rPr>
      </w:pPr>
      <w:r w:rsidRPr="00E77FC4">
        <w:rPr>
          <w:szCs w:val="22"/>
        </w:rPr>
        <w:tab/>
      </w:r>
      <w:r w:rsidRPr="00DE10F9">
        <w:rPr>
          <w:szCs w:val="22"/>
        </w:rPr>
        <w:t>Altezza:</w:t>
      </w:r>
      <w:r w:rsidRPr="00DE10F9">
        <w:rPr>
          <w:szCs w:val="22"/>
        </w:rPr>
        <w:tab/>
        <w:t>1242 mm</w:t>
      </w:r>
    </w:p>
    <w:p w:rsidR="00402255" w:rsidRPr="00E77FC4" w:rsidRDefault="00402255" w:rsidP="00E43334">
      <w:pPr>
        <w:tabs>
          <w:tab w:val="right" w:pos="4678"/>
          <w:tab w:val="left" w:pos="4962"/>
        </w:tabs>
        <w:jc w:val="left"/>
        <w:rPr>
          <w:szCs w:val="22"/>
        </w:rPr>
      </w:pPr>
      <w:r w:rsidRPr="00DE10F9">
        <w:rPr>
          <w:szCs w:val="22"/>
        </w:rPr>
        <w:tab/>
      </w:r>
      <w:r w:rsidRPr="00E77FC4">
        <w:rPr>
          <w:szCs w:val="22"/>
        </w:rPr>
        <w:t xml:space="preserve">Passo: </w:t>
      </w:r>
      <w:r w:rsidRPr="00E77FC4">
        <w:rPr>
          <w:szCs w:val="22"/>
        </w:rPr>
        <w:tab/>
        <w:t>2800 mm</w:t>
      </w:r>
    </w:p>
    <w:p w:rsidR="00402255" w:rsidRPr="00DE10F9" w:rsidRDefault="00402255" w:rsidP="00E43334">
      <w:pPr>
        <w:tabs>
          <w:tab w:val="right" w:pos="4678"/>
          <w:tab w:val="left" w:pos="4962"/>
        </w:tabs>
        <w:jc w:val="left"/>
        <w:rPr>
          <w:szCs w:val="22"/>
        </w:rPr>
      </w:pPr>
      <w:r w:rsidRPr="00E77FC4">
        <w:rPr>
          <w:szCs w:val="22"/>
        </w:rPr>
        <w:tab/>
      </w:r>
      <w:r w:rsidRPr="00DE10F9">
        <w:rPr>
          <w:szCs w:val="22"/>
        </w:rPr>
        <w:t xml:space="preserve">Sbalzo </w:t>
      </w:r>
      <w:proofErr w:type="spellStart"/>
      <w:r w:rsidRPr="00DE10F9">
        <w:rPr>
          <w:szCs w:val="22"/>
        </w:rPr>
        <w:t>ant</w:t>
      </w:r>
      <w:proofErr w:type="spellEnd"/>
      <w:r w:rsidRPr="00DE10F9">
        <w:rPr>
          <w:szCs w:val="22"/>
        </w:rPr>
        <w:t>/post:</w:t>
      </w:r>
      <w:r w:rsidRPr="00DE10F9">
        <w:rPr>
          <w:szCs w:val="22"/>
        </w:rPr>
        <w:tab/>
        <w:t>990/810 mm</w:t>
      </w:r>
    </w:p>
    <w:p w:rsidR="00402255" w:rsidRPr="00DE10F9" w:rsidRDefault="00402255" w:rsidP="00E77FC4">
      <w:pPr>
        <w:tabs>
          <w:tab w:val="right" w:pos="4678"/>
          <w:tab w:val="left" w:pos="4962"/>
        </w:tabs>
        <w:jc w:val="left"/>
        <w:rPr>
          <w:szCs w:val="22"/>
        </w:rPr>
      </w:pPr>
      <w:r w:rsidRPr="00DE10F9">
        <w:rPr>
          <w:szCs w:val="22"/>
        </w:rPr>
        <w:tab/>
        <w:t>Peso a vuoto:</w:t>
      </w:r>
      <w:r w:rsidRPr="00DE10F9">
        <w:rPr>
          <w:szCs w:val="22"/>
        </w:rPr>
        <w:tab/>
        <w:t>1850 Kg</w:t>
      </w:r>
    </w:p>
    <w:p w:rsidR="00402255" w:rsidRPr="00DE10F9" w:rsidRDefault="00402255" w:rsidP="00E43334">
      <w:pPr>
        <w:tabs>
          <w:tab w:val="right" w:pos="4678"/>
          <w:tab w:val="left" w:pos="4962"/>
        </w:tabs>
        <w:jc w:val="left"/>
        <w:rPr>
          <w:szCs w:val="22"/>
        </w:rPr>
      </w:pPr>
    </w:p>
    <w:p w:rsidR="00402255" w:rsidRPr="00654D5E" w:rsidRDefault="00402255" w:rsidP="00E43334">
      <w:pPr>
        <w:tabs>
          <w:tab w:val="right" w:pos="4678"/>
          <w:tab w:val="left" w:pos="4962"/>
        </w:tabs>
        <w:jc w:val="center"/>
        <w:rPr>
          <w:b/>
          <w:szCs w:val="22"/>
        </w:rPr>
      </w:pPr>
      <w:r w:rsidRPr="00654D5E">
        <w:rPr>
          <w:b/>
          <w:szCs w:val="22"/>
        </w:rPr>
        <w:t>Motore</w:t>
      </w:r>
    </w:p>
    <w:p w:rsidR="00402255" w:rsidRPr="00654D5E" w:rsidRDefault="00402255" w:rsidP="00E43334">
      <w:pPr>
        <w:tabs>
          <w:tab w:val="right" w:pos="4678"/>
          <w:tab w:val="left" w:pos="4962"/>
        </w:tabs>
        <w:jc w:val="left"/>
        <w:rPr>
          <w:szCs w:val="22"/>
        </w:rPr>
      </w:pPr>
    </w:p>
    <w:p w:rsidR="00402255" w:rsidRPr="00A11E7E" w:rsidRDefault="00402255" w:rsidP="00A11E7E">
      <w:pPr>
        <w:tabs>
          <w:tab w:val="right" w:pos="4678"/>
          <w:tab w:val="left" w:pos="4962"/>
        </w:tabs>
        <w:jc w:val="center"/>
        <w:rPr>
          <w:szCs w:val="22"/>
        </w:rPr>
      </w:pPr>
      <w:r w:rsidRPr="00654D5E">
        <w:rPr>
          <w:szCs w:val="22"/>
        </w:rPr>
        <w:t>4 motori VOLTABOX:</w:t>
      </w:r>
    </w:p>
    <w:p w:rsidR="00402255" w:rsidRDefault="00402255" w:rsidP="00A11E7E">
      <w:pPr>
        <w:tabs>
          <w:tab w:val="right" w:pos="4678"/>
          <w:tab w:val="left" w:pos="4962"/>
        </w:tabs>
        <w:jc w:val="left"/>
        <w:rPr>
          <w:szCs w:val="22"/>
        </w:rPr>
      </w:pPr>
      <w:r w:rsidRPr="00A11E7E">
        <w:rPr>
          <w:szCs w:val="22"/>
        </w:rPr>
        <w:tab/>
        <w:t>2 posteriori ad alte prestazioni</w:t>
      </w:r>
      <w:r w:rsidRPr="00A11E7E">
        <w:rPr>
          <w:szCs w:val="22"/>
        </w:rPr>
        <w:tab/>
        <w:t xml:space="preserve">sincronizzati </w:t>
      </w:r>
      <w:r>
        <w:rPr>
          <w:szCs w:val="22"/>
        </w:rPr>
        <w:t>tra loro, raffreddati ad acqua,</w:t>
      </w:r>
    </w:p>
    <w:p w:rsidR="00402255" w:rsidRDefault="00402255" w:rsidP="00A11E7E">
      <w:pPr>
        <w:tabs>
          <w:tab w:val="right" w:pos="4678"/>
          <w:tab w:val="left" w:pos="4962"/>
        </w:tabs>
        <w:jc w:val="left"/>
        <w:rPr>
          <w:szCs w:val="22"/>
        </w:rPr>
      </w:pPr>
      <w:r>
        <w:rPr>
          <w:szCs w:val="22"/>
        </w:rPr>
        <w:tab/>
      </w:r>
      <w:r>
        <w:rPr>
          <w:szCs w:val="22"/>
        </w:rPr>
        <w:tab/>
      </w:r>
      <w:r w:rsidRPr="00A11E7E">
        <w:rPr>
          <w:szCs w:val="22"/>
        </w:rPr>
        <w:t>con una potenza da 400kW, con picchi oltre 500kW</w:t>
      </w:r>
    </w:p>
    <w:p w:rsidR="00402255" w:rsidRDefault="00402255" w:rsidP="00A11E7E">
      <w:pPr>
        <w:tabs>
          <w:tab w:val="right" w:pos="4678"/>
          <w:tab w:val="left" w:pos="4962"/>
        </w:tabs>
        <w:jc w:val="left"/>
        <w:rPr>
          <w:szCs w:val="22"/>
        </w:rPr>
      </w:pPr>
      <w:r>
        <w:rPr>
          <w:szCs w:val="22"/>
        </w:rPr>
        <w:tab/>
      </w:r>
      <w:r w:rsidRPr="00A11E7E">
        <w:rPr>
          <w:szCs w:val="22"/>
        </w:rPr>
        <w:t>2 anteriori ad alte prestazioni</w:t>
      </w:r>
      <w:r>
        <w:rPr>
          <w:szCs w:val="22"/>
        </w:rPr>
        <w:tab/>
      </w:r>
      <w:r w:rsidRPr="00A11E7E">
        <w:rPr>
          <w:szCs w:val="22"/>
        </w:rPr>
        <w:t xml:space="preserve">sincronizzati </w:t>
      </w:r>
      <w:r>
        <w:rPr>
          <w:szCs w:val="22"/>
        </w:rPr>
        <w:t>tra loro, raffreddati ad acqua,</w:t>
      </w:r>
    </w:p>
    <w:p w:rsidR="00402255" w:rsidRPr="00A11E7E" w:rsidRDefault="00402255" w:rsidP="00A11E7E">
      <w:pPr>
        <w:tabs>
          <w:tab w:val="right" w:pos="4678"/>
          <w:tab w:val="left" w:pos="4962"/>
        </w:tabs>
        <w:jc w:val="left"/>
        <w:rPr>
          <w:szCs w:val="22"/>
        </w:rPr>
      </w:pPr>
      <w:r>
        <w:rPr>
          <w:szCs w:val="22"/>
        </w:rPr>
        <w:tab/>
      </w:r>
      <w:r>
        <w:rPr>
          <w:szCs w:val="22"/>
        </w:rPr>
        <w:tab/>
      </w:r>
      <w:r w:rsidRPr="00A11E7E">
        <w:rPr>
          <w:szCs w:val="22"/>
        </w:rPr>
        <w:t xml:space="preserve">con una potenza da 350kW, con picchi oltre 440kW. </w:t>
      </w:r>
    </w:p>
    <w:p w:rsidR="00402255" w:rsidRDefault="00402255" w:rsidP="00E43334">
      <w:pPr>
        <w:tabs>
          <w:tab w:val="right" w:pos="4678"/>
          <w:tab w:val="left" w:pos="4962"/>
        </w:tabs>
        <w:jc w:val="left"/>
        <w:rPr>
          <w:szCs w:val="22"/>
        </w:rPr>
      </w:pPr>
    </w:p>
    <w:p w:rsidR="00402255" w:rsidRPr="00654D5E" w:rsidRDefault="00402255" w:rsidP="00654D5E">
      <w:pPr>
        <w:tabs>
          <w:tab w:val="right" w:pos="4678"/>
          <w:tab w:val="left" w:pos="4962"/>
        </w:tabs>
        <w:jc w:val="center"/>
        <w:rPr>
          <w:b/>
          <w:szCs w:val="22"/>
        </w:rPr>
      </w:pPr>
      <w:r w:rsidRPr="00654D5E">
        <w:rPr>
          <w:szCs w:val="22"/>
        </w:rPr>
        <w:t>Potenza sviluppata 120kWh con batterie Li-Ion VOLTABOX, dal voltaggio nominale di 800 Volt</w:t>
      </w:r>
    </w:p>
    <w:p w:rsidR="00402255" w:rsidRPr="00E77FC4" w:rsidRDefault="00402255" w:rsidP="00654D5E">
      <w:pPr>
        <w:tabs>
          <w:tab w:val="right" w:pos="4678"/>
          <w:tab w:val="left" w:pos="4962"/>
        </w:tabs>
        <w:jc w:val="center"/>
        <w:rPr>
          <w:szCs w:val="22"/>
        </w:rPr>
      </w:pPr>
      <w:r w:rsidRPr="00654D5E">
        <w:rPr>
          <w:szCs w:val="22"/>
        </w:rPr>
        <w:t>Potenza nominale di 750kW (1.020 hp), con picchi massimi a 940kW (1.278 hp)</w:t>
      </w:r>
    </w:p>
    <w:p w:rsidR="00402255" w:rsidRPr="00654D5E" w:rsidRDefault="00402255" w:rsidP="00654D5E">
      <w:pPr>
        <w:tabs>
          <w:tab w:val="right" w:pos="4678"/>
          <w:tab w:val="left" w:pos="4962"/>
        </w:tabs>
        <w:jc w:val="left"/>
        <w:rPr>
          <w:szCs w:val="22"/>
        </w:rPr>
      </w:pPr>
      <w:r>
        <w:rPr>
          <w:szCs w:val="22"/>
        </w:rPr>
        <w:tab/>
        <w:t xml:space="preserve">Coppia: </w:t>
      </w:r>
      <w:r>
        <w:rPr>
          <w:szCs w:val="22"/>
        </w:rPr>
        <w:tab/>
      </w:r>
      <w:r w:rsidRPr="00654D5E">
        <w:rPr>
          <w:szCs w:val="22"/>
        </w:rPr>
        <w:t>1.620 Nm</w:t>
      </w:r>
    </w:p>
    <w:p w:rsidR="00402255" w:rsidRPr="00654D5E" w:rsidRDefault="00402255" w:rsidP="00E43334">
      <w:pPr>
        <w:tabs>
          <w:tab w:val="right" w:pos="4678"/>
          <w:tab w:val="left" w:pos="4962"/>
        </w:tabs>
        <w:jc w:val="left"/>
        <w:rPr>
          <w:szCs w:val="22"/>
        </w:rPr>
      </w:pPr>
    </w:p>
    <w:p w:rsidR="00402255" w:rsidRPr="00E77FC4" w:rsidRDefault="00402255" w:rsidP="00E43334">
      <w:pPr>
        <w:tabs>
          <w:tab w:val="right" w:pos="4678"/>
          <w:tab w:val="left" w:pos="4962"/>
        </w:tabs>
        <w:jc w:val="center"/>
        <w:rPr>
          <w:b/>
          <w:szCs w:val="22"/>
        </w:rPr>
      </w:pPr>
      <w:r w:rsidRPr="00E77FC4">
        <w:rPr>
          <w:b/>
          <w:szCs w:val="22"/>
        </w:rPr>
        <w:t>Telaio</w:t>
      </w:r>
    </w:p>
    <w:p w:rsidR="00402255" w:rsidRPr="00E77FC4" w:rsidRDefault="00402255" w:rsidP="00E43334">
      <w:pPr>
        <w:tabs>
          <w:tab w:val="right" w:pos="4678"/>
          <w:tab w:val="left" w:pos="4962"/>
        </w:tabs>
        <w:jc w:val="left"/>
        <w:rPr>
          <w:szCs w:val="22"/>
        </w:rPr>
      </w:pPr>
    </w:p>
    <w:p w:rsidR="00402255" w:rsidRDefault="00402255" w:rsidP="00E77FC4">
      <w:pPr>
        <w:tabs>
          <w:tab w:val="right" w:pos="4678"/>
          <w:tab w:val="left" w:pos="4962"/>
        </w:tabs>
        <w:jc w:val="center"/>
        <w:rPr>
          <w:szCs w:val="22"/>
        </w:rPr>
      </w:pPr>
      <w:r w:rsidRPr="00E77FC4">
        <w:rPr>
          <w:szCs w:val="22"/>
        </w:rPr>
        <w:t xml:space="preserve">Monoscocca in fibra di carbonio, telai tubolari di </w:t>
      </w:r>
      <w:r>
        <w:rPr>
          <w:szCs w:val="22"/>
        </w:rPr>
        <w:t>supporto avantreno e retrotreno</w:t>
      </w:r>
    </w:p>
    <w:p w:rsidR="00402255" w:rsidRPr="00E77FC4" w:rsidRDefault="00402255" w:rsidP="00E77FC4">
      <w:pPr>
        <w:tabs>
          <w:tab w:val="right" w:pos="4678"/>
          <w:tab w:val="left" w:pos="4962"/>
        </w:tabs>
        <w:jc w:val="center"/>
        <w:rPr>
          <w:szCs w:val="22"/>
        </w:rPr>
      </w:pPr>
      <w:r w:rsidRPr="00E77FC4">
        <w:rPr>
          <w:szCs w:val="22"/>
        </w:rPr>
        <w:t xml:space="preserve">in acciaio alto resistenziale rinforzato con barre in carbonio. </w:t>
      </w:r>
    </w:p>
    <w:p w:rsidR="00402255" w:rsidRPr="00E77FC4" w:rsidRDefault="00402255" w:rsidP="00E77FC4">
      <w:pPr>
        <w:tabs>
          <w:tab w:val="right" w:pos="4678"/>
          <w:tab w:val="left" w:pos="4962"/>
        </w:tabs>
        <w:jc w:val="center"/>
        <w:rPr>
          <w:szCs w:val="22"/>
        </w:rPr>
      </w:pPr>
    </w:p>
    <w:p w:rsidR="00402255" w:rsidRPr="00E77FC4" w:rsidRDefault="00402255" w:rsidP="00E77FC4">
      <w:pPr>
        <w:tabs>
          <w:tab w:val="right" w:pos="4678"/>
          <w:tab w:val="left" w:pos="4962"/>
        </w:tabs>
        <w:jc w:val="center"/>
        <w:rPr>
          <w:szCs w:val="22"/>
        </w:rPr>
      </w:pPr>
      <w:r w:rsidRPr="00E77FC4">
        <w:rPr>
          <w:szCs w:val="22"/>
        </w:rPr>
        <w:t xml:space="preserve">Carrozzeria in alluminio con porte, cofano anteriore e </w:t>
      </w:r>
      <w:r>
        <w:rPr>
          <w:szCs w:val="22"/>
        </w:rPr>
        <w:t>posteriore in fibra di carbonio</w:t>
      </w:r>
      <w:r w:rsidRPr="00E77FC4">
        <w:rPr>
          <w:szCs w:val="22"/>
        </w:rPr>
        <w:t>.</w:t>
      </w:r>
    </w:p>
    <w:p w:rsidR="00402255" w:rsidRPr="00E77FC4" w:rsidRDefault="00402255" w:rsidP="00E43334">
      <w:pPr>
        <w:tabs>
          <w:tab w:val="right" w:pos="4678"/>
          <w:tab w:val="left" w:pos="4962"/>
        </w:tabs>
        <w:jc w:val="left"/>
        <w:rPr>
          <w:szCs w:val="22"/>
        </w:rPr>
      </w:pPr>
    </w:p>
    <w:p w:rsidR="00402255" w:rsidRPr="00DE10F9" w:rsidRDefault="00402255" w:rsidP="00E43334">
      <w:pPr>
        <w:tabs>
          <w:tab w:val="right" w:pos="4678"/>
          <w:tab w:val="left" w:pos="4962"/>
        </w:tabs>
        <w:jc w:val="left"/>
        <w:rPr>
          <w:szCs w:val="22"/>
        </w:rPr>
      </w:pPr>
    </w:p>
    <w:p w:rsidR="00402255" w:rsidRPr="00654D5E" w:rsidRDefault="00402255" w:rsidP="00350C13">
      <w:pPr>
        <w:pStyle w:val="Titolo"/>
      </w:pPr>
      <w:r w:rsidRPr="00654D5E">
        <w:t>Prestazioni</w:t>
      </w:r>
    </w:p>
    <w:p w:rsidR="00402255" w:rsidRPr="00654D5E" w:rsidRDefault="00402255" w:rsidP="00E43334">
      <w:pPr>
        <w:tabs>
          <w:tab w:val="right" w:pos="4678"/>
          <w:tab w:val="left" w:pos="4962"/>
        </w:tabs>
        <w:jc w:val="left"/>
        <w:rPr>
          <w:szCs w:val="22"/>
        </w:rPr>
      </w:pPr>
    </w:p>
    <w:p w:rsidR="00402255" w:rsidRPr="00654D5E" w:rsidRDefault="00402255" w:rsidP="00E43334">
      <w:pPr>
        <w:tabs>
          <w:tab w:val="right" w:pos="4678"/>
          <w:tab w:val="left" w:pos="4962"/>
        </w:tabs>
        <w:jc w:val="left"/>
        <w:rPr>
          <w:szCs w:val="22"/>
        </w:rPr>
      </w:pPr>
      <w:r w:rsidRPr="00654D5E">
        <w:rPr>
          <w:szCs w:val="22"/>
        </w:rPr>
        <w:tab/>
        <w:t xml:space="preserve">Velocità massima (stima): </w:t>
      </w:r>
      <w:r w:rsidRPr="00654D5E">
        <w:rPr>
          <w:szCs w:val="22"/>
        </w:rPr>
        <w:tab/>
        <w:t>300 km/h limitati elettronicamente</w:t>
      </w:r>
    </w:p>
    <w:p w:rsidR="00402255" w:rsidRDefault="00402255" w:rsidP="00E43334">
      <w:pPr>
        <w:tabs>
          <w:tab w:val="right" w:pos="4678"/>
          <w:tab w:val="left" w:pos="4962"/>
        </w:tabs>
        <w:jc w:val="left"/>
        <w:rPr>
          <w:szCs w:val="22"/>
        </w:rPr>
      </w:pPr>
      <w:r w:rsidRPr="00654D5E">
        <w:rPr>
          <w:szCs w:val="22"/>
        </w:rPr>
        <w:tab/>
        <w:t xml:space="preserve">Accelerazione (stima) 0-100km/h: </w:t>
      </w:r>
      <w:r w:rsidRPr="00654D5E">
        <w:rPr>
          <w:szCs w:val="22"/>
        </w:rPr>
        <w:tab/>
      </w:r>
      <w:r>
        <w:rPr>
          <w:szCs w:val="22"/>
        </w:rPr>
        <w:t>2,7</w:t>
      </w:r>
      <w:r w:rsidRPr="00654D5E">
        <w:rPr>
          <w:szCs w:val="22"/>
        </w:rPr>
        <w:t xml:space="preserve"> sec</w:t>
      </w:r>
    </w:p>
    <w:p w:rsidR="00402255" w:rsidRPr="00654D5E" w:rsidRDefault="00402255" w:rsidP="00E43334">
      <w:pPr>
        <w:tabs>
          <w:tab w:val="right" w:pos="4678"/>
          <w:tab w:val="left" w:pos="4962"/>
        </w:tabs>
        <w:jc w:val="left"/>
        <w:rPr>
          <w:szCs w:val="22"/>
        </w:rPr>
      </w:pPr>
      <w:r>
        <w:rPr>
          <w:szCs w:val="22"/>
        </w:rPr>
        <w:tab/>
      </w:r>
      <w:r w:rsidRPr="00654D5E">
        <w:rPr>
          <w:szCs w:val="22"/>
        </w:rPr>
        <w:t>Autonomia</w:t>
      </w:r>
      <w:r>
        <w:rPr>
          <w:szCs w:val="22"/>
        </w:rPr>
        <w:t xml:space="preserve">: </w:t>
      </w:r>
      <w:r>
        <w:rPr>
          <w:szCs w:val="22"/>
        </w:rPr>
        <w:tab/>
      </w:r>
      <w:r w:rsidRPr="00654D5E">
        <w:rPr>
          <w:szCs w:val="22"/>
        </w:rPr>
        <w:t>500 km (NEFZ)</w:t>
      </w:r>
    </w:p>
    <w:p w:rsidR="00072293" w:rsidRDefault="00072293">
      <w:pPr>
        <w:jc w:val="left"/>
        <w:rPr>
          <w:szCs w:val="22"/>
        </w:rPr>
      </w:pPr>
      <w:r>
        <w:rPr>
          <w:szCs w:val="22"/>
        </w:rPr>
        <w:br w:type="page"/>
      </w:r>
    </w:p>
    <w:p w:rsidR="00402255" w:rsidRPr="00654D5E" w:rsidRDefault="00402255" w:rsidP="00CF0A89">
      <w:pPr>
        <w:rPr>
          <w:szCs w:val="22"/>
        </w:rPr>
      </w:pPr>
    </w:p>
    <w:p w:rsidR="00402255" w:rsidRDefault="00402255" w:rsidP="00D03E6D">
      <w:pPr>
        <w:rPr>
          <w:rFonts w:cs="Arial"/>
          <w:szCs w:val="22"/>
        </w:rPr>
      </w:pPr>
    </w:p>
    <w:p w:rsidR="00402255" w:rsidRPr="00350C13" w:rsidRDefault="00402255" w:rsidP="00350C13">
      <w:pPr>
        <w:pStyle w:val="Titolo1"/>
      </w:pPr>
      <w:r w:rsidRPr="00350C13">
        <w:t>Touring Superleggera, la storia</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Carrozzeria Touring Superleggera, considerata in tutto il mondo tra i massimi esponenti della scuola stilistica italiana, è nata a Milano nel 1926 e si è subito affermata nel ristretto ambiente degli stilisti internazionali per la duplice attività di costruttore di “fuoriserie”, e di progettista e costruttore di automobili ad alte prestazioni per i marchi più nobili dell’epoca d’oro delle grandi automobili: Alfa Romeo, Isotta </w:t>
      </w:r>
      <w:proofErr w:type="spellStart"/>
      <w:r w:rsidRPr="00350C13">
        <w:rPr>
          <w:rFonts w:cs="Arial"/>
          <w:szCs w:val="22"/>
        </w:rPr>
        <w:t>Fraschini</w:t>
      </w:r>
      <w:proofErr w:type="spellEnd"/>
      <w:r w:rsidRPr="00350C13">
        <w:rPr>
          <w:rFonts w:cs="Arial"/>
          <w:szCs w:val="22"/>
        </w:rPr>
        <w:t xml:space="preserve">, Bmw, Lancia, per continuare nel dopoguerra anche con </w:t>
      </w:r>
      <w:proofErr w:type="spellStart"/>
      <w:r w:rsidRPr="00350C13">
        <w:rPr>
          <w:rFonts w:cs="Arial"/>
          <w:szCs w:val="22"/>
        </w:rPr>
        <w:t>Aston</w:t>
      </w:r>
      <w:proofErr w:type="spellEnd"/>
      <w:r w:rsidRPr="00350C13">
        <w:rPr>
          <w:rFonts w:cs="Arial"/>
          <w:szCs w:val="22"/>
        </w:rPr>
        <w:t xml:space="preserve"> Martin, Ferrari (la maggior parte della produzione fino al 1952), Lamborghini, Maserati e Pegaso.</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Il suo brevetto “Superleggera”, che permetteva di alleggerire al massimo la carrozzeria delle automobili più sportive, ha consentito a Touring di eccellere anche nel settore delle auto da competizione: nel palmarès dello stilista milanese trovano posto, tra l’altro, undici vittorie assolute alla Mille Miglia, di cui nove consecutive.</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Tra i modelli più famosi progettati da Touring, si possono ricordare l’</w:t>
      </w:r>
      <w:proofErr w:type="spellStart"/>
      <w:r w:rsidRPr="00350C13">
        <w:rPr>
          <w:rFonts w:cs="Arial"/>
          <w:szCs w:val="22"/>
        </w:rPr>
        <w:t>IsottaFraschini</w:t>
      </w:r>
      <w:proofErr w:type="spellEnd"/>
      <w:r w:rsidRPr="00350C13">
        <w:rPr>
          <w:rFonts w:cs="Arial"/>
          <w:szCs w:val="22"/>
        </w:rPr>
        <w:t xml:space="preserve"> Flying Star (1931), le Alfa Romeo 2500 Villa d’Este (1949) e 1900 Sprint (1952), la Maserati 3500 GT (1957), la Ferrari 166 </w:t>
      </w:r>
      <w:proofErr w:type="spellStart"/>
      <w:r w:rsidRPr="00350C13">
        <w:rPr>
          <w:rFonts w:cs="Arial"/>
          <w:szCs w:val="22"/>
        </w:rPr>
        <w:t>MM</w:t>
      </w:r>
      <w:proofErr w:type="spellEnd"/>
      <w:r w:rsidRPr="00350C13">
        <w:rPr>
          <w:rFonts w:cs="Arial"/>
          <w:szCs w:val="22"/>
        </w:rPr>
        <w:t xml:space="preserve"> “barchetta” (1949), l’</w:t>
      </w:r>
      <w:proofErr w:type="spellStart"/>
      <w:r w:rsidRPr="00350C13">
        <w:rPr>
          <w:rFonts w:cs="Arial"/>
          <w:szCs w:val="22"/>
        </w:rPr>
        <w:t>Aston</w:t>
      </w:r>
      <w:proofErr w:type="spellEnd"/>
      <w:r w:rsidRPr="00350C13">
        <w:rPr>
          <w:rFonts w:cs="Arial"/>
          <w:szCs w:val="22"/>
        </w:rPr>
        <w:t xml:space="preserve"> Martin DB4 e DB5 (1958), la prima Lamborghini 350 GT (1963) e la Lamborghini Flying Star II su meccanica 400 GTV (1966).</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La storia più recente vede l'acquisto dello storico marchio da parte di un gruppo privato europeo specializzato nei brand di lusso dell'automobile. Si arriva così a realizzazioni come la Maserati Bellagio (2008), l'A8GCS Berlinetta, premiata come Best </w:t>
      </w:r>
      <w:proofErr w:type="spellStart"/>
      <w:r w:rsidRPr="00350C13">
        <w:rPr>
          <w:rFonts w:cs="Arial"/>
          <w:szCs w:val="22"/>
        </w:rPr>
        <w:t>Supercar</w:t>
      </w:r>
      <w:proofErr w:type="spellEnd"/>
      <w:r w:rsidRPr="00350C13">
        <w:rPr>
          <w:rFonts w:cs="Arial"/>
          <w:szCs w:val="22"/>
        </w:rPr>
        <w:t xml:space="preserve"> </w:t>
      </w:r>
      <w:proofErr w:type="spellStart"/>
      <w:r w:rsidRPr="00350C13">
        <w:rPr>
          <w:rFonts w:cs="Arial"/>
          <w:szCs w:val="22"/>
        </w:rPr>
        <w:t>of</w:t>
      </w:r>
      <w:proofErr w:type="spellEnd"/>
      <w:r w:rsidRPr="00350C13">
        <w:rPr>
          <w:rFonts w:cs="Arial"/>
          <w:szCs w:val="22"/>
        </w:rPr>
        <w:t xml:space="preserve"> the </w:t>
      </w:r>
      <w:proofErr w:type="spellStart"/>
      <w:r w:rsidRPr="00350C13">
        <w:rPr>
          <w:rFonts w:cs="Arial"/>
          <w:szCs w:val="22"/>
        </w:rPr>
        <w:t>Year</w:t>
      </w:r>
      <w:proofErr w:type="spellEnd"/>
      <w:r w:rsidRPr="00350C13">
        <w:rPr>
          <w:rFonts w:cs="Arial"/>
          <w:szCs w:val="22"/>
        </w:rPr>
        <w:t xml:space="preserve"> nel 2009, e la Bentley Continental Flying Star (2010).</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Nel 2011 Touring Superleggera ha creato la fast </w:t>
      </w:r>
      <w:proofErr w:type="spellStart"/>
      <w:r w:rsidRPr="00350C13">
        <w:rPr>
          <w:rFonts w:cs="Arial"/>
          <w:szCs w:val="22"/>
        </w:rPr>
        <w:t>tourer</w:t>
      </w:r>
      <w:proofErr w:type="spellEnd"/>
      <w:r w:rsidRPr="00350C13">
        <w:rPr>
          <w:rFonts w:cs="Arial"/>
          <w:szCs w:val="22"/>
        </w:rPr>
        <w:t xml:space="preserve"> Tornante, disegnata su commissione di </w:t>
      </w:r>
      <w:proofErr w:type="spellStart"/>
      <w:r w:rsidRPr="00350C13">
        <w:rPr>
          <w:rFonts w:cs="Arial"/>
          <w:szCs w:val="22"/>
        </w:rPr>
        <w:t>Gumpert</w:t>
      </w:r>
      <w:proofErr w:type="spellEnd"/>
      <w:r w:rsidRPr="00350C13">
        <w:rPr>
          <w:rFonts w:cs="Arial"/>
          <w:szCs w:val="22"/>
        </w:rPr>
        <w:t>, conosciuta per rigore e perfezione della meccanica ed eccellenza delle prestazioni.</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Nel 2012 per celebrare la propria anima sportiva a 60 anni dalla realizzazione di un'icona quale la C52 Alfa Romeo,Touring Superleggera svela la "Disco Volante 2012": forme innovative vestono l'autotelaio superprestazionale dell'Alfa Romeo 8C Competizione.</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Nel 2013 Alfa Romeo Disco Volante by Touring debutta al Salone di Ginevra nella versione definitiva, vincendo il prestigioso Design Award al Concorso d'Eleganza di Villa d'Este. Le partecipazioni al Concorso di Eleganza di </w:t>
      </w:r>
      <w:proofErr w:type="spellStart"/>
      <w:r w:rsidRPr="00350C13">
        <w:rPr>
          <w:rFonts w:cs="Arial"/>
          <w:szCs w:val="22"/>
        </w:rPr>
        <w:t>Pebble</w:t>
      </w:r>
      <w:proofErr w:type="spellEnd"/>
      <w:r w:rsidRPr="00350C13">
        <w:rPr>
          <w:rFonts w:cs="Arial"/>
          <w:szCs w:val="22"/>
        </w:rPr>
        <w:t xml:space="preserve"> Beach e a quello di St. </w:t>
      </w:r>
      <w:proofErr w:type="spellStart"/>
      <w:r w:rsidRPr="00350C13">
        <w:rPr>
          <w:rFonts w:cs="Arial"/>
          <w:szCs w:val="22"/>
        </w:rPr>
        <w:t>James’s</w:t>
      </w:r>
      <w:proofErr w:type="spellEnd"/>
      <w:r w:rsidRPr="00350C13">
        <w:rPr>
          <w:rFonts w:cs="Arial"/>
          <w:szCs w:val="22"/>
        </w:rPr>
        <w:t xml:space="preserve"> a Londra portano ulteriori riconoscimenti.</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Nel 2014 mentre Alfa Romeo Disco Volante prosegue la sua carriera vincendo a Chantilly, Touring Superleggera si cimenta nel primo progetto con un’icona britannica. MINI si avvale della collaborazione con Touring Superleggera per esplorare nuove frontiere di design automobilistico con il proprio </w:t>
      </w:r>
      <w:proofErr w:type="spellStart"/>
      <w:r w:rsidRPr="00350C13">
        <w:rPr>
          <w:rFonts w:cs="Arial"/>
          <w:szCs w:val="22"/>
        </w:rPr>
        <w:t>concept</w:t>
      </w:r>
      <w:proofErr w:type="spellEnd"/>
      <w:r w:rsidRPr="00350C13">
        <w:rPr>
          <w:rFonts w:cs="Arial"/>
          <w:szCs w:val="22"/>
        </w:rPr>
        <w:t xml:space="preserve"> tradizionalmente presentato a Villa d’Este. La MINI Superleggera™ Vision ottiene il premio come “Best </w:t>
      </w:r>
      <w:proofErr w:type="spellStart"/>
      <w:r w:rsidRPr="00350C13">
        <w:rPr>
          <w:rFonts w:cs="Arial"/>
          <w:szCs w:val="22"/>
        </w:rPr>
        <w:t>Concept</w:t>
      </w:r>
      <w:proofErr w:type="spellEnd"/>
      <w:r w:rsidRPr="00350C13">
        <w:rPr>
          <w:rFonts w:cs="Arial"/>
          <w:szCs w:val="22"/>
        </w:rPr>
        <w:t xml:space="preserve"> </w:t>
      </w:r>
      <w:proofErr w:type="spellStart"/>
      <w:r w:rsidRPr="00350C13">
        <w:rPr>
          <w:rFonts w:cs="Arial"/>
          <w:szCs w:val="22"/>
        </w:rPr>
        <w:t>Car</w:t>
      </w:r>
      <w:proofErr w:type="spellEnd"/>
      <w:r w:rsidRPr="00350C13">
        <w:rPr>
          <w:rFonts w:cs="Arial"/>
          <w:szCs w:val="22"/>
        </w:rPr>
        <w:t xml:space="preserve"> </w:t>
      </w:r>
      <w:proofErr w:type="spellStart"/>
      <w:r w:rsidRPr="00350C13">
        <w:rPr>
          <w:rFonts w:cs="Arial"/>
          <w:szCs w:val="22"/>
        </w:rPr>
        <w:t>of</w:t>
      </w:r>
      <w:proofErr w:type="spellEnd"/>
      <w:r w:rsidRPr="00350C13">
        <w:rPr>
          <w:rFonts w:cs="Arial"/>
          <w:szCs w:val="22"/>
        </w:rPr>
        <w:t xml:space="preserve"> The </w:t>
      </w:r>
      <w:proofErr w:type="spellStart"/>
      <w:r w:rsidRPr="00350C13">
        <w:rPr>
          <w:rFonts w:cs="Arial"/>
          <w:szCs w:val="22"/>
        </w:rPr>
        <w:t>Year</w:t>
      </w:r>
      <w:proofErr w:type="spellEnd"/>
      <w:r w:rsidRPr="00350C13">
        <w:rPr>
          <w:rFonts w:cs="Arial"/>
          <w:szCs w:val="22"/>
        </w:rPr>
        <w:t xml:space="preserve">” a </w:t>
      </w:r>
      <w:proofErr w:type="spellStart"/>
      <w:r w:rsidRPr="00350C13">
        <w:rPr>
          <w:rFonts w:cs="Arial"/>
          <w:szCs w:val="22"/>
        </w:rPr>
        <w:t>Salon</w:t>
      </w:r>
      <w:proofErr w:type="spellEnd"/>
      <w:r w:rsidR="00B17543">
        <w:rPr>
          <w:rFonts w:cs="Arial"/>
          <w:szCs w:val="22"/>
        </w:rPr>
        <w:t xml:space="preserve"> </w:t>
      </w:r>
      <w:proofErr w:type="spellStart"/>
      <w:r w:rsidRPr="00350C13">
        <w:rPr>
          <w:rFonts w:cs="Arial"/>
          <w:szCs w:val="22"/>
        </w:rPr>
        <w:t>Privé</w:t>
      </w:r>
      <w:proofErr w:type="spellEnd"/>
      <w:r w:rsidRPr="00350C13">
        <w:rPr>
          <w:rFonts w:cs="Arial"/>
          <w:szCs w:val="22"/>
        </w:rPr>
        <w:t xml:space="preserve"> e al Festival Automobile International a Parigi. </w:t>
      </w:r>
      <w:proofErr w:type="spellStart"/>
      <w:r w:rsidRPr="00350C13">
        <w:rPr>
          <w:rFonts w:cs="Arial"/>
          <w:szCs w:val="22"/>
        </w:rPr>
        <w:t>Laconcept</w:t>
      </w:r>
      <w:proofErr w:type="spellEnd"/>
      <w:r w:rsidRPr="00350C13">
        <w:rPr>
          <w:rFonts w:cs="Arial"/>
          <w:szCs w:val="22"/>
        </w:rPr>
        <w:t xml:space="preserve"> </w:t>
      </w:r>
      <w:proofErr w:type="spellStart"/>
      <w:r w:rsidRPr="00350C13">
        <w:rPr>
          <w:rFonts w:cs="Arial"/>
          <w:szCs w:val="22"/>
        </w:rPr>
        <w:t>car</w:t>
      </w:r>
      <w:proofErr w:type="spellEnd"/>
      <w:r w:rsidRPr="00350C13">
        <w:rPr>
          <w:rFonts w:cs="Arial"/>
          <w:szCs w:val="22"/>
        </w:rPr>
        <w:t xml:space="preserve"> MINI Superleggera™ incarna il potenziale di Touring Superleggera nell’offerta ai costruttori, fondendo creatività e flessibilità con il rigore e il rispetto di alti standard produttivi.</w:t>
      </w:r>
    </w:p>
    <w:p w:rsidR="00402255" w:rsidRPr="00350C13" w:rsidRDefault="00402255" w:rsidP="00350C13">
      <w:pPr>
        <w:rPr>
          <w:rFonts w:cs="Arial"/>
          <w:szCs w:val="22"/>
        </w:rPr>
      </w:pPr>
    </w:p>
    <w:p w:rsidR="00402255" w:rsidRPr="00350C13" w:rsidRDefault="00402255" w:rsidP="00350C13">
      <w:pPr>
        <w:rPr>
          <w:rFonts w:cs="Arial"/>
          <w:szCs w:val="22"/>
        </w:rPr>
      </w:pPr>
      <w:r w:rsidRPr="00350C13">
        <w:rPr>
          <w:rFonts w:cs="Arial"/>
          <w:szCs w:val="22"/>
        </w:rPr>
        <w:t xml:space="preserve">Nel 2016 nasce Alfa Romeo Disco Volante </w:t>
      </w:r>
      <w:proofErr w:type="spellStart"/>
      <w:r w:rsidRPr="00350C13">
        <w:rPr>
          <w:rFonts w:cs="Arial"/>
          <w:szCs w:val="22"/>
        </w:rPr>
        <w:t>Spyder</w:t>
      </w:r>
      <w:proofErr w:type="spellEnd"/>
      <w:r w:rsidRPr="00350C13">
        <w:rPr>
          <w:rFonts w:cs="Arial"/>
          <w:szCs w:val="22"/>
        </w:rPr>
        <w:t xml:space="preserve">, ispirata ad Alfa Romeo C52 del 1952. È una fuoriserie a due posti, basata sull’autotelaio Alfa Romeo 8C Competizione Spider. Dopo il debutto al Salone di Ginevra, vince il “Design Award </w:t>
      </w:r>
      <w:proofErr w:type="spellStart"/>
      <w:r w:rsidRPr="00350C13">
        <w:rPr>
          <w:rFonts w:cs="Arial"/>
          <w:szCs w:val="22"/>
        </w:rPr>
        <w:t>for</w:t>
      </w:r>
      <w:proofErr w:type="spellEnd"/>
      <w:r w:rsidRPr="00350C13">
        <w:rPr>
          <w:rFonts w:cs="Arial"/>
          <w:szCs w:val="22"/>
        </w:rPr>
        <w:t xml:space="preserve"> </w:t>
      </w:r>
      <w:proofErr w:type="spellStart"/>
      <w:r w:rsidRPr="00350C13">
        <w:rPr>
          <w:rFonts w:cs="Arial"/>
          <w:szCs w:val="22"/>
        </w:rPr>
        <w:t>ConceptCars&amp;Prototypes</w:t>
      </w:r>
      <w:proofErr w:type="spellEnd"/>
      <w:r w:rsidRPr="00350C13">
        <w:rPr>
          <w:rFonts w:cs="Arial"/>
          <w:szCs w:val="22"/>
        </w:rPr>
        <w:t>” al Concorso d’Eleganza Villa d’Este e il premio “</w:t>
      </w:r>
      <w:proofErr w:type="spellStart"/>
      <w:r w:rsidRPr="00350C13">
        <w:rPr>
          <w:rFonts w:cs="Arial"/>
          <w:szCs w:val="22"/>
        </w:rPr>
        <w:t>Spirit</w:t>
      </w:r>
      <w:proofErr w:type="spellEnd"/>
      <w:r w:rsidRPr="00350C13">
        <w:rPr>
          <w:rFonts w:cs="Arial"/>
          <w:szCs w:val="22"/>
        </w:rPr>
        <w:t xml:space="preserve"> </w:t>
      </w:r>
      <w:proofErr w:type="spellStart"/>
      <w:r w:rsidRPr="00350C13">
        <w:rPr>
          <w:rFonts w:cs="Arial"/>
          <w:szCs w:val="22"/>
        </w:rPr>
        <w:t>of</w:t>
      </w:r>
      <w:proofErr w:type="spellEnd"/>
      <w:r w:rsidRPr="00350C13">
        <w:rPr>
          <w:rFonts w:cs="Arial"/>
          <w:szCs w:val="22"/>
        </w:rPr>
        <w:t xml:space="preserve"> </w:t>
      </w:r>
      <w:proofErr w:type="spellStart"/>
      <w:r w:rsidRPr="00350C13">
        <w:rPr>
          <w:rFonts w:cs="Arial"/>
          <w:szCs w:val="22"/>
        </w:rPr>
        <w:t>Motoring</w:t>
      </w:r>
      <w:proofErr w:type="spellEnd"/>
      <w:r w:rsidRPr="00350C13">
        <w:rPr>
          <w:rFonts w:cs="Arial"/>
          <w:szCs w:val="22"/>
        </w:rPr>
        <w:t xml:space="preserve"> Award” al Concorso di Windsor </w:t>
      </w:r>
      <w:proofErr w:type="spellStart"/>
      <w:r w:rsidRPr="00350C13">
        <w:rPr>
          <w:rFonts w:cs="Arial"/>
          <w:szCs w:val="22"/>
        </w:rPr>
        <w:t>Castle</w:t>
      </w:r>
      <w:proofErr w:type="spellEnd"/>
      <w:r w:rsidRPr="00350C13">
        <w:rPr>
          <w:rFonts w:cs="Arial"/>
          <w:szCs w:val="22"/>
        </w:rPr>
        <w:t>.</w:t>
      </w:r>
    </w:p>
    <w:p w:rsidR="00402255" w:rsidRPr="00350C13" w:rsidRDefault="00402255" w:rsidP="00350C13">
      <w:pPr>
        <w:rPr>
          <w:rFonts w:cs="Arial"/>
          <w:szCs w:val="22"/>
        </w:rPr>
      </w:pPr>
    </w:p>
    <w:p w:rsidR="00402255" w:rsidRDefault="00402255" w:rsidP="00350C13">
      <w:pPr>
        <w:rPr>
          <w:rFonts w:cs="Arial"/>
          <w:szCs w:val="22"/>
        </w:rPr>
      </w:pPr>
      <w:r w:rsidRPr="00350C13">
        <w:rPr>
          <w:rFonts w:cs="Arial"/>
          <w:szCs w:val="22"/>
        </w:rPr>
        <w:t>Tutti i prodotti attuali sono disegnati e costruiti nella sede di Terrazzano di Rho, alle porte di Milano.</w:t>
      </w:r>
    </w:p>
    <w:p w:rsidR="00402255" w:rsidRPr="00654D5E" w:rsidRDefault="00402255" w:rsidP="00D03E6D">
      <w:pPr>
        <w:rPr>
          <w:rFonts w:cs="Arial"/>
          <w:szCs w:val="22"/>
        </w:rPr>
      </w:pPr>
    </w:p>
    <w:p w:rsidR="00402255" w:rsidRDefault="00402255" w:rsidP="00D03E6D">
      <w:pPr>
        <w:rPr>
          <w:rFonts w:cs="Arial"/>
          <w:szCs w:val="22"/>
        </w:rPr>
      </w:pPr>
    </w:p>
    <w:p w:rsidR="00402255" w:rsidRPr="00654D5E" w:rsidRDefault="00402255" w:rsidP="00D03E6D">
      <w:pPr>
        <w:rPr>
          <w:rFonts w:cs="Arial"/>
          <w:szCs w:val="22"/>
        </w:rPr>
      </w:pPr>
    </w:p>
    <w:p w:rsidR="00402255" w:rsidRPr="00DD4CD4" w:rsidRDefault="00402255" w:rsidP="00D03E6D">
      <w:pPr>
        <w:pStyle w:val="NormaleBluTouring"/>
        <w:rPr>
          <w:b/>
          <w:lang w:val="it-IT"/>
        </w:rPr>
      </w:pPr>
      <w:r w:rsidRPr="00DD4CD4">
        <w:rPr>
          <w:b/>
          <w:lang w:val="it-IT"/>
        </w:rPr>
        <w:t>Embargo:</w:t>
      </w:r>
      <w:r w:rsidRPr="00DD4CD4">
        <w:rPr>
          <w:b/>
          <w:lang w:val="it-IT"/>
        </w:rPr>
        <w:tab/>
        <w:t xml:space="preserve">immediato </w:t>
      </w:r>
    </w:p>
    <w:p w:rsidR="00402255" w:rsidRPr="00DD4CD4" w:rsidRDefault="00402255" w:rsidP="00D03E6D">
      <w:pPr>
        <w:pStyle w:val="NormaleBluTouring"/>
        <w:rPr>
          <w:lang w:val="it-IT"/>
        </w:rPr>
      </w:pPr>
      <w:r>
        <w:rPr>
          <w:lang w:val="it-IT"/>
        </w:rPr>
        <w:t>Conta</w:t>
      </w:r>
      <w:r w:rsidRPr="00DD4CD4">
        <w:rPr>
          <w:lang w:val="it-IT"/>
        </w:rPr>
        <w:t>t</w:t>
      </w:r>
      <w:r>
        <w:rPr>
          <w:lang w:val="it-IT"/>
        </w:rPr>
        <w:t>to</w:t>
      </w:r>
      <w:r w:rsidRPr="00DD4CD4">
        <w:rPr>
          <w:lang w:val="it-IT"/>
        </w:rPr>
        <w:t xml:space="preserve">: </w:t>
      </w:r>
      <w:r w:rsidRPr="00DD4CD4">
        <w:rPr>
          <w:lang w:val="it-IT"/>
        </w:rPr>
        <w:tab/>
        <w:t xml:space="preserve">Emanuele Bedetti </w:t>
      </w:r>
    </w:p>
    <w:p w:rsidR="00402255" w:rsidRPr="00DD4CD4" w:rsidRDefault="00402255" w:rsidP="00D03E6D">
      <w:pPr>
        <w:pStyle w:val="NormaleBluTouring"/>
        <w:rPr>
          <w:lang w:val="it-IT"/>
        </w:rPr>
      </w:pPr>
      <w:r w:rsidRPr="00DD4CD4">
        <w:rPr>
          <w:lang w:val="it-IT"/>
        </w:rPr>
        <w:tab/>
        <w:t>+39 346 122 0490</w:t>
      </w:r>
    </w:p>
    <w:p w:rsidR="00402255" w:rsidRPr="00DD4CD4" w:rsidRDefault="00402255" w:rsidP="00D03E6D">
      <w:pPr>
        <w:pStyle w:val="NormaleBluTouring"/>
        <w:rPr>
          <w:lang w:val="it-IT"/>
        </w:rPr>
      </w:pPr>
      <w:r w:rsidRPr="00DD4CD4">
        <w:rPr>
          <w:lang w:val="it-IT"/>
        </w:rPr>
        <w:tab/>
        <w:t>communications@touringsuperleggera.eu</w:t>
      </w:r>
    </w:p>
    <w:p w:rsidR="00402255" w:rsidRPr="00DD4CD4" w:rsidRDefault="00402255" w:rsidP="00D03E6D">
      <w:pPr>
        <w:rPr>
          <w:i/>
          <w:color w:val="365F91"/>
        </w:rPr>
      </w:pPr>
    </w:p>
    <w:p w:rsidR="00402255" w:rsidRPr="00DE10F9" w:rsidRDefault="00402255" w:rsidP="00D03E6D">
      <w:pPr>
        <w:pStyle w:val="NormaleBluTouring"/>
        <w:rPr>
          <w:lang w:val="it-IT"/>
        </w:rPr>
      </w:pPr>
      <w:r w:rsidRPr="00DE10F9">
        <w:rPr>
          <w:lang w:val="it-IT"/>
        </w:rPr>
        <w:t xml:space="preserve">web: </w:t>
      </w:r>
      <w:r w:rsidRPr="00DE10F9">
        <w:rPr>
          <w:lang w:val="it-IT"/>
        </w:rPr>
        <w:tab/>
        <w:t>www.touringsuperleggera.eu</w:t>
      </w:r>
    </w:p>
    <w:p w:rsidR="00402255" w:rsidRPr="00597679" w:rsidRDefault="00402255" w:rsidP="00D03E6D">
      <w:pPr>
        <w:pStyle w:val="NormaleBluTouring"/>
        <w:rPr>
          <w:lang w:val="en-GB"/>
        </w:rPr>
      </w:pPr>
      <w:proofErr w:type="spellStart"/>
      <w:r w:rsidRPr="00597679">
        <w:rPr>
          <w:lang w:val="en-GB"/>
        </w:rPr>
        <w:t>facebook</w:t>
      </w:r>
      <w:proofErr w:type="spellEnd"/>
      <w:r w:rsidRPr="00597679">
        <w:rPr>
          <w:lang w:val="en-GB"/>
        </w:rPr>
        <w:t xml:space="preserve">: </w:t>
      </w:r>
      <w:r w:rsidRPr="00597679">
        <w:rPr>
          <w:lang w:val="en-GB"/>
        </w:rPr>
        <w:tab/>
        <w:t>www.facebook.com/TouringSuperleggera</w:t>
      </w:r>
    </w:p>
    <w:p w:rsidR="00402255" w:rsidRPr="00072293" w:rsidRDefault="00402255" w:rsidP="00072293">
      <w:pPr>
        <w:pStyle w:val="NormaleBluTouring"/>
        <w:rPr>
          <w:rFonts w:ascii="Palatino Linotype" w:eastAsia="PMingLiU" w:hAnsi="Palatino Linotype" w:cs="Times New Roman"/>
          <w:bCs/>
          <w:i w:val="0"/>
          <w:spacing w:val="5"/>
          <w:kern w:val="28"/>
          <w:sz w:val="32"/>
          <w:szCs w:val="28"/>
          <w:lang w:val="en-GB" w:eastAsia="nl-NL"/>
        </w:rPr>
      </w:pPr>
      <w:proofErr w:type="spellStart"/>
      <w:r w:rsidRPr="00597679">
        <w:rPr>
          <w:lang w:val="en-GB"/>
        </w:rPr>
        <w:t>youtube</w:t>
      </w:r>
      <w:proofErr w:type="spellEnd"/>
      <w:r w:rsidRPr="00597679">
        <w:rPr>
          <w:lang w:val="en-GB"/>
        </w:rPr>
        <w:t>:</w:t>
      </w:r>
      <w:r w:rsidRPr="00597679">
        <w:rPr>
          <w:lang w:val="en-GB"/>
        </w:rPr>
        <w:tab/>
      </w:r>
      <w:r w:rsidRPr="001E3677">
        <w:rPr>
          <w:lang w:val="en-GB"/>
        </w:rPr>
        <w:t>www.youtube.com/c/TouringSuperleggera</w:t>
      </w:r>
    </w:p>
    <w:sectPr w:rsidR="00402255" w:rsidRPr="00072293" w:rsidSect="00B935C9">
      <w:headerReference w:type="default" r:id="rId7"/>
      <w:footerReference w:type="even" r:id="rId8"/>
      <w:footerReference w:type="default" r:id="rId9"/>
      <w:headerReference w:type="first" r:id="rId10"/>
      <w:footerReference w:type="first" r:id="rId11"/>
      <w:pgSz w:w="11907" w:h="16840" w:code="9"/>
      <w:pgMar w:top="647" w:right="1134" w:bottom="1134"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255" w:rsidRDefault="00402255">
      <w:r>
        <w:separator/>
      </w:r>
    </w:p>
  </w:endnote>
  <w:endnote w:type="continuationSeparator" w:id="1">
    <w:p w:rsidR="00402255" w:rsidRDefault="0040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55" w:rsidRPr="00B935C9" w:rsidRDefault="00402255" w:rsidP="00B935C9">
    <w:pPr>
      <w:pStyle w:val="Pidipagina"/>
      <w:jc w:val="center"/>
      <w:rPr>
        <w:rFonts w:ascii="Palatino Linotype" w:hAnsi="Palatino Linotype"/>
        <w:b/>
        <w:sz w:val="14"/>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55" w:rsidRPr="00B935C9" w:rsidRDefault="00402255" w:rsidP="00DF3807">
    <w:pPr>
      <w:pStyle w:val="Pidipagina"/>
      <w:jc w:val="center"/>
      <w:rPr>
        <w:rFonts w:ascii="Palatino Linotype" w:hAnsi="Palatino Linotype"/>
        <w:b/>
        <w:sz w:val="14"/>
        <w:szCs w:val="16"/>
      </w:rPr>
    </w:pPr>
  </w:p>
  <w:p w:rsidR="00402255" w:rsidRPr="00B935C9" w:rsidRDefault="00402255" w:rsidP="00DF3807">
    <w:pPr>
      <w:pStyle w:val="Pidipagina"/>
      <w:jc w:val="center"/>
      <w:rPr>
        <w:rFonts w:ascii="Palatino Linotype" w:hAnsi="Palatino Linotype"/>
        <w:b/>
        <w:sz w:val="14"/>
        <w:szCs w:val="16"/>
      </w:rPr>
    </w:pPr>
  </w:p>
  <w:p w:rsidR="00402255" w:rsidRPr="00B935C9" w:rsidRDefault="00402255" w:rsidP="00DF3807">
    <w:pPr>
      <w:pStyle w:val="Pidipagina"/>
      <w:jc w:val="center"/>
      <w:rPr>
        <w:rFonts w:ascii="Palatino Linotype" w:hAnsi="Palatino Linotype"/>
        <w:b/>
        <w:sz w:val="14"/>
        <w:szCs w:val="16"/>
      </w:rPr>
    </w:pPr>
    <w:r w:rsidRPr="00B935C9">
      <w:rPr>
        <w:rFonts w:ascii="Palatino Linotype" w:hAnsi="Palatino Linotype"/>
        <w:b/>
        <w:sz w:val="14"/>
        <w:szCs w:val="16"/>
      </w:rPr>
      <w:t>CARROZZERIA TOURING SUPERLEGGERA S.r.l. – Via per Arese, 30 – 20017 Terrazzano di Rho (Milano)</w:t>
    </w:r>
  </w:p>
  <w:p w:rsidR="00402255" w:rsidRPr="00B935C9" w:rsidRDefault="00402255" w:rsidP="00DF3807">
    <w:pPr>
      <w:pStyle w:val="Pidipagina"/>
      <w:jc w:val="center"/>
      <w:rPr>
        <w:rFonts w:ascii="Palatino Linotype" w:hAnsi="Palatino Linotype"/>
        <w:b/>
        <w:sz w:val="14"/>
        <w:szCs w:val="16"/>
      </w:rPr>
    </w:pPr>
    <w:r w:rsidRPr="00B935C9">
      <w:rPr>
        <w:rFonts w:ascii="Palatino Linotype" w:hAnsi="Palatino Linotype"/>
        <w:b/>
        <w:sz w:val="14"/>
        <w:szCs w:val="16"/>
      </w:rPr>
      <w:t xml:space="preserve">Tel.+39 02 9390.9285 – Fax +39 02 9390.8420 – email: </w:t>
    </w:r>
    <w:hyperlink r:id="rId1" w:history="1">
      <w:r w:rsidRPr="00B935C9">
        <w:rPr>
          <w:rFonts w:ascii="Palatino Linotype" w:hAnsi="Palatino Linotype"/>
          <w:b/>
          <w:sz w:val="18"/>
        </w:rPr>
        <w:t>info@touringsuperleggera.eu</w:t>
      </w:r>
    </w:hyperlink>
    <w:hyperlink r:id="rId2" w:history="1">
      <w:r w:rsidRPr="00B935C9">
        <w:rPr>
          <w:rFonts w:ascii="Palatino Linotype" w:hAnsi="Palatino Linotype"/>
          <w:b/>
          <w:sz w:val="18"/>
        </w:rPr>
        <w:t>www.touringsuperleggera.eu</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55" w:rsidRPr="00B935C9" w:rsidRDefault="00402255" w:rsidP="00BB2D60">
    <w:pPr>
      <w:pStyle w:val="Pidipagina"/>
      <w:jc w:val="center"/>
      <w:rPr>
        <w:rFonts w:ascii="Palatino Linotype" w:hAnsi="Palatino Linotype"/>
        <w:b/>
        <w:sz w:val="14"/>
        <w:szCs w:val="16"/>
      </w:rPr>
    </w:pPr>
  </w:p>
  <w:p w:rsidR="00402255" w:rsidRPr="00B935C9" w:rsidRDefault="00402255" w:rsidP="00BB2D60">
    <w:pPr>
      <w:pStyle w:val="Pidipagina"/>
      <w:jc w:val="center"/>
      <w:rPr>
        <w:rFonts w:ascii="Palatino Linotype" w:hAnsi="Palatino Linotype"/>
        <w:sz w:val="16"/>
        <w:szCs w:val="16"/>
      </w:rPr>
    </w:pPr>
    <w:r w:rsidRPr="00B935C9">
      <w:rPr>
        <w:rFonts w:ascii="Palatino Linotype" w:hAnsi="Palatino Linotype"/>
        <w:b/>
        <w:sz w:val="16"/>
        <w:szCs w:val="16"/>
      </w:rPr>
      <w:t xml:space="preserve">CARROZZERIA TOURING SUPERLEGGERA S.r.l. – </w:t>
    </w:r>
    <w:r w:rsidRPr="00B935C9">
      <w:rPr>
        <w:rFonts w:ascii="Palatino Linotype" w:hAnsi="Palatino Linotype"/>
        <w:sz w:val="16"/>
        <w:szCs w:val="16"/>
      </w:rPr>
      <w:t>Via per Arese, 30 – 20017 Terrazzano di Rho (Milano)</w:t>
    </w:r>
  </w:p>
  <w:p w:rsidR="00402255" w:rsidRPr="00B935C9" w:rsidRDefault="00402255" w:rsidP="00BB2D60">
    <w:pPr>
      <w:pStyle w:val="Pidipagina"/>
      <w:jc w:val="center"/>
      <w:rPr>
        <w:rFonts w:ascii="Palatino Linotype" w:hAnsi="Palatino Linotype"/>
        <w:sz w:val="16"/>
        <w:szCs w:val="16"/>
        <w:lang w:val="en-GB"/>
      </w:rPr>
    </w:pPr>
    <w:r w:rsidRPr="00B935C9">
      <w:rPr>
        <w:rFonts w:ascii="Palatino Linotype" w:hAnsi="Palatino Linotype"/>
        <w:sz w:val="16"/>
        <w:szCs w:val="16"/>
        <w:lang w:val="en-GB"/>
      </w:rPr>
      <w:t>Tel. +39 02 9390.9285 – Fax +39 02 9390.8420 – email: info@touringsuperleggera.eu www.touringsuperleggera.eu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255" w:rsidRDefault="00402255">
      <w:r>
        <w:separator/>
      </w:r>
    </w:p>
  </w:footnote>
  <w:footnote w:type="continuationSeparator" w:id="1">
    <w:p w:rsidR="00402255" w:rsidRDefault="0040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55" w:rsidRPr="00B935C9" w:rsidRDefault="00402255" w:rsidP="00B935C9">
    <w:pPr>
      <w:pStyle w:val="Pidipagina"/>
      <w:jc w:val="center"/>
      <w:rPr>
        <w:rFonts w:ascii="Palatino Linotype" w:hAnsi="Palatino Linotype"/>
        <w:b/>
        <w:sz w:val="14"/>
        <w:szCs w:val="16"/>
      </w:rPr>
    </w:pPr>
  </w:p>
  <w:p w:rsidR="00402255" w:rsidRPr="00B935C9" w:rsidRDefault="00402255" w:rsidP="00B935C9">
    <w:pPr>
      <w:pStyle w:val="Pidipagina"/>
      <w:jc w:val="center"/>
      <w:rPr>
        <w:rFonts w:ascii="Palatino Linotype" w:hAnsi="Palatino Linotype"/>
        <w:b/>
        <w:sz w:val="14"/>
        <w:szCs w:val="16"/>
      </w:rPr>
    </w:pPr>
    <w:r w:rsidRPr="00B935C9">
      <w:rPr>
        <w:rFonts w:ascii="Palatino Linotype" w:hAnsi="Palatino Linotype"/>
        <w:b/>
        <w:sz w:val="14"/>
        <w:szCs w:val="16"/>
      </w:rPr>
      <w:tab/>
    </w:r>
  </w:p>
  <w:p w:rsidR="00402255" w:rsidRPr="00B935C9" w:rsidRDefault="00402255" w:rsidP="00B935C9">
    <w:pPr>
      <w:pStyle w:val="Pidipagina"/>
      <w:jc w:val="center"/>
      <w:rPr>
        <w:rFonts w:ascii="Palatino Linotype" w:hAnsi="Palatino Linotype"/>
        <w:b/>
        <w:sz w:val="14"/>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55" w:rsidRPr="00AF6F1D" w:rsidRDefault="004541D5" w:rsidP="00B935C9">
    <w:pPr>
      <w:pStyle w:val="Pidipagina"/>
      <w:jc w:val="center"/>
      <w:rPr>
        <w:rFonts w:cs="Arial"/>
        <w:szCs w:val="20"/>
      </w:rPr>
    </w:pPr>
    <w:r>
      <w:rPr>
        <w:rFonts w:cs="Arial"/>
        <w:noProof/>
        <w:szCs w:val="20"/>
        <w:lang w:eastAsia="it-IT"/>
      </w:rPr>
      <w:drawing>
        <wp:inline distT="0" distB="0" distL="0" distR="0">
          <wp:extent cx="2164715" cy="1053465"/>
          <wp:effectExtent l="0" t="0" r="0" b="0"/>
          <wp:docPr id="1" name="Immagine 5" descr="Logo-Touring-Superlegg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Touring-Superlegger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64715" cy="1053465"/>
                  </a:xfrm>
                  <a:prstGeom prst="rect">
                    <a:avLst/>
                  </a:prstGeom>
                  <a:noFill/>
                  <a:ln>
                    <a:noFill/>
                  </a:ln>
                </pic:spPr>
              </pic:pic>
            </a:graphicData>
          </a:graphic>
        </wp:inline>
      </w:drawing>
    </w:r>
  </w:p>
  <w:p w:rsidR="00402255" w:rsidRPr="00AF6F1D" w:rsidRDefault="00402255" w:rsidP="00B935C9">
    <w:pPr>
      <w:pStyle w:val="Pidipagina"/>
      <w:jc w:val="center"/>
      <w:rPr>
        <w:rFonts w:cs="Arial"/>
        <w:szCs w:val="20"/>
      </w:rPr>
    </w:pPr>
  </w:p>
  <w:p w:rsidR="00402255" w:rsidRPr="00AF6F1D" w:rsidRDefault="00402255" w:rsidP="00B935C9">
    <w:pPr>
      <w:pStyle w:val="Pidipagina"/>
      <w:jc w:val="center"/>
      <w:rPr>
        <w:rFonts w:cs="Arial"/>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6CAE6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E0767"/>
    <w:multiLevelType w:val="hybridMultilevel"/>
    <w:tmpl w:val="46DE29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B6741D"/>
    <w:multiLevelType w:val="hybridMultilevel"/>
    <w:tmpl w:val="89EE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36258"/>
    <w:multiLevelType w:val="hybridMultilevel"/>
    <w:tmpl w:val="76D0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84ED6"/>
    <w:multiLevelType w:val="hybridMultilevel"/>
    <w:tmpl w:val="56D8F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E77D63"/>
    <w:multiLevelType w:val="hybridMultilevel"/>
    <w:tmpl w:val="05E80B34"/>
    <w:lvl w:ilvl="0" w:tplc="A440A160">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A93785"/>
    <w:multiLevelType w:val="hybridMultilevel"/>
    <w:tmpl w:val="30D834B4"/>
    <w:lvl w:ilvl="0" w:tplc="A440A16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A7921"/>
    <w:multiLevelType w:val="hybridMultilevel"/>
    <w:tmpl w:val="79065C82"/>
    <w:lvl w:ilvl="0" w:tplc="6A2A6534">
      <w:start w:val="1"/>
      <w:numFmt w:val="bullet"/>
      <w:pStyle w:val="ElencoPunt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8F6108"/>
    <w:multiLevelType w:val="hybridMultilevel"/>
    <w:tmpl w:val="66F40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DF26C7"/>
    <w:multiLevelType w:val="hybridMultilevel"/>
    <w:tmpl w:val="541AFA58"/>
    <w:lvl w:ilvl="0" w:tplc="A440A16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AE0648"/>
    <w:multiLevelType w:val="hybridMultilevel"/>
    <w:tmpl w:val="4AE49122"/>
    <w:lvl w:ilvl="0" w:tplc="A440A160">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F22621"/>
    <w:multiLevelType w:val="hybridMultilevel"/>
    <w:tmpl w:val="F336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540F7D"/>
    <w:multiLevelType w:val="hybridMultilevel"/>
    <w:tmpl w:val="AEE06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7D7F0D"/>
    <w:multiLevelType w:val="hybridMultilevel"/>
    <w:tmpl w:val="F8DEE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5E1BEA"/>
    <w:multiLevelType w:val="hybridMultilevel"/>
    <w:tmpl w:val="16E6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0"/>
  </w:num>
  <w:num w:numId="5">
    <w:abstractNumId w:val="6"/>
  </w:num>
  <w:num w:numId="6">
    <w:abstractNumId w:val="5"/>
  </w:num>
  <w:num w:numId="7">
    <w:abstractNumId w:val="2"/>
  </w:num>
  <w:num w:numId="8">
    <w:abstractNumId w:val="3"/>
  </w:num>
  <w:num w:numId="9">
    <w:abstractNumId w:val="4"/>
  </w:num>
  <w:num w:numId="10">
    <w:abstractNumId w:val="8"/>
  </w:num>
  <w:num w:numId="11">
    <w:abstractNumId w:val="1"/>
  </w:num>
  <w:num w:numId="12">
    <w:abstractNumId w:val="0"/>
  </w:num>
  <w:num w:numId="13">
    <w:abstractNumId w:val="7"/>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proofState w:spelling="clean"/>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rsids>
    <w:rsidRoot w:val="00700AF2"/>
    <w:rsid w:val="00003DF6"/>
    <w:rsid w:val="0001587B"/>
    <w:rsid w:val="0003330E"/>
    <w:rsid w:val="000346FA"/>
    <w:rsid w:val="00035C13"/>
    <w:rsid w:val="0004096D"/>
    <w:rsid w:val="00045723"/>
    <w:rsid w:val="00046ED2"/>
    <w:rsid w:val="0006615B"/>
    <w:rsid w:val="00072293"/>
    <w:rsid w:val="00082FDF"/>
    <w:rsid w:val="00092B90"/>
    <w:rsid w:val="000A2549"/>
    <w:rsid w:val="000A2F7E"/>
    <w:rsid w:val="000B4AF9"/>
    <w:rsid w:val="000B664F"/>
    <w:rsid w:val="000B6DF7"/>
    <w:rsid w:val="000C191C"/>
    <w:rsid w:val="000C2BA0"/>
    <w:rsid w:val="000C6B6A"/>
    <w:rsid w:val="000D064A"/>
    <w:rsid w:val="000D355F"/>
    <w:rsid w:val="000E3406"/>
    <w:rsid w:val="000E3AA3"/>
    <w:rsid w:val="000E3E3B"/>
    <w:rsid w:val="000F325C"/>
    <w:rsid w:val="001004F4"/>
    <w:rsid w:val="001005CE"/>
    <w:rsid w:val="00103613"/>
    <w:rsid w:val="00104585"/>
    <w:rsid w:val="0010531F"/>
    <w:rsid w:val="00115EBE"/>
    <w:rsid w:val="00117A66"/>
    <w:rsid w:val="00117EB4"/>
    <w:rsid w:val="001239B5"/>
    <w:rsid w:val="0012504B"/>
    <w:rsid w:val="00134E3C"/>
    <w:rsid w:val="00137F87"/>
    <w:rsid w:val="001434F2"/>
    <w:rsid w:val="00151F8B"/>
    <w:rsid w:val="00153047"/>
    <w:rsid w:val="00157105"/>
    <w:rsid w:val="00157772"/>
    <w:rsid w:val="001647FA"/>
    <w:rsid w:val="00166E3F"/>
    <w:rsid w:val="00174A22"/>
    <w:rsid w:val="00190420"/>
    <w:rsid w:val="00191B3D"/>
    <w:rsid w:val="0019357D"/>
    <w:rsid w:val="00194312"/>
    <w:rsid w:val="0019766C"/>
    <w:rsid w:val="00197C66"/>
    <w:rsid w:val="001B53C0"/>
    <w:rsid w:val="001C24FE"/>
    <w:rsid w:val="001C3DF1"/>
    <w:rsid w:val="001D1694"/>
    <w:rsid w:val="001D1767"/>
    <w:rsid w:val="001D2FE6"/>
    <w:rsid w:val="001D6728"/>
    <w:rsid w:val="001E074D"/>
    <w:rsid w:val="001E0EE4"/>
    <w:rsid w:val="001E3677"/>
    <w:rsid w:val="001F2891"/>
    <w:rsid w:val="001F28C2"/>
    <w:rsid w:val="001F39DB"/>
    <w:rsid w:val="001F5A7E"/>
    <w:rsid w:val="002140EC"/>
    <w:rsid w:val="00217AAC"/>
    <w:rsid w:val="00221683"/>
    <w:rsid w:val="0022225D"/>
    <w:rsid w:val="00223911"/>
    <w:rsid w:val="00230CBF"/>
    <w:rsid w:val="00231C8F"/>
    <w:rsid w:val="002431E3"/>
    <w:rsid w:val="002452A8"/>
    <w:rsid w:val="00245B7D"/>
    <w:rsid w:val="00245C2A"/>
    <w:rsid w:val="00247AA7"/>
    <w:rsid w:val="00251B1F"/>
    <w:rsid w:val="00252F6E"/>
    <w:rsid w:val="00254077"/>
    <w:rsid w:val="0026320C"/>
    <w:rsid w:val="002741DE"/>
    <w:rsid w:val="0027693B"/>
    <w:rsid w:val="00282722"/>
    <w:rsid w:val="002978ED"/>
    <w:rsid w:val="002A3FC6"/>
    <w:rsid w:val="002B53AB"/>
    <w:rsid w:val="002C3C66"/>
    <w:rsid w:val="002D025E"/>
    <w:rsid w:val="002D08A1"/>
    <w:rsid w:val="002D2C2A"/>
    <w:rsid w:val="002E2576"/>
    <w:rsid w:val="002E5F09"/>
    <w:rsid w:val="002F3275"/>
    <w:rsid w:val="00303262"/>
    <w:rsid w:val="00303A2E"/>
    <w:rsid w:val="00321B63"/>
    <w:rsid w:val="0032666B"/>
    <w:rsid w:val="00332903"/>
    <w:rsid w:val="003339F2"/>
    <w:rsid w:val="0034292C"/>
    <w:rsid w:val="00343493"/>
    <w:rsid w:val="00347C14"/>
    <w:rsid w:val="00350C13"/>
    <w:rsid w:val="00362899"/>
    <w:rsid w:val="003633DA"/>
    <w:rsid w:val="003709BC"/>
    <w:rsid w:val="00370EC9"/>
    <w:rsid w:val="00376627"/>
    <w:rsid w:val="003A287E"/>
    <w:rsid w:val="003B7B24"/>
    <w:rsid w:val="003C45F7"/>
    <w:rsid w:val="003D26DF"/>
    <w:rsid w:val="003D4533"/>
    <w:rsid w:val="003D6A53"/>
    <w:rsid w:val="003E7941"/>
    <w:rsid w:val="003F50DC"/>
    <w:rsid w:val="003F5E52"/>
    <w:rsid w:val="003F6191"/>
    <w:rsid w:val="003F75B2"/>
    <w:rsid w:val="003F7E39"/>
    <w:rsid w:val="00402255"/>
    <w:rsid w:val="0040763A"/>
    <w:rsid w:val="00412A63"/>
    <w:rsid w:val="00422DF5"/>
    <w:rsid w:val="004331E9"/>
    <w:rsid w:val="004541D5"/>
    <w:rsid w:val="00455E3C"/>
    <w:rsid w:val="00456D4E"/>
    <w:rsid w:val="00461775"/>
    <w:rsid w:val="00465515"/>
    <w:rsid w:val="00465AA8"/>
    <w:rsid w:val="004758FF"/>
    <w:rsid w:val="00475F68"/>
    <w:rsid w:val="00480D31"/>
    <w:rsid w:val="0048223A"/>
    <w:rsid w:val="004826EE"/>
    <w:rsid w:val="00484631"/>
    <w:rsid w:val="004909D2"/>
    <w:rsid w:val="004A26A1"/>
    <w:rsid w:val="004A3050"/>
    <w:rsid w:val="004A337D"/>
    <w:rsid w:val="004A544B"/>
    <w:rsid w:val="004B3B76"/>
    <w:rsid w:val="004B5F89"/>
    <w:rsid w:val="004B677A"/>
    <w:rsid w:val="004B7C9E"/>
    <w:rsid w:val="004C0FE5"/>
    <w:rsid w:val="004E2BA3"/>
    <w:rsid w:val="004E5AEB"/>
    <w:rsid w:val="004F5A41"/>
    <w:rsid w:val="00510AF5"/>
    <w:rsid w:val="00536177"/>
    <w:rsid w:val="005371A2"/>
    <w:rsid w:val="00543D78"/>
    <w:rsid w:val="00545589"/>
    <w:rsid w:val="00553644"/>
    <w:rsid w:val="00554673"/>
    <w:rsid w:val="00555A4E"/>
    <w:rsid w:val="00571464"/>
    <w:rsid w:val="00571506"/>
    <w:rsid w:val="00571BAB"/>
    <w:rsid w:val="00576666"/>
    <w:rsid w:val="00580564"/>
    <w:rsid w:val="00583AD6"/>
    <w:rsid w:val="00592614"/>
    <w:rsid w:val="00592AD1"/>
    <w:rsid w:val="00597679"/>
    <w:rsid w:val="005A2195"/>
    <w:rsid w:val="005A2E25"/>
    <w:rsid w:val="005A400B"/>
    <w:rsid w:val="005B1132"/>
    <w:rsid w:val="005B1216"/>
    <w:rsid w:val="005B7807"/>
    <w:rsid w:val="005C3C7A"/>
    <w:rsid w:val="005C7339"/>
    <w:rsid w:val="005D13CE"/>
    <w:rsid w:val="005D399B"/>
    <w:rsid w:val="005D471F"/>
    <w:rsid w:val="005E6F54"/>
    <w:rsid w:val="005E72BE"/>
    <w:rsid w:val="005F194A"/>
    <w:rsid w:val="005F1B47"/>
    <w:rsid w:val="00600676"/>
    <w:rsid w:val="00600FFE"/>
    <w:rsid w:val="00606384"/>
    <w:rsid w:val="00624EC4"/>
    <w:rsid w:val="006252E8"/>
    <w:rsid w:val="00627E48"/>
    <w:rsid w:val="0063125E"/>
    <w:rsid w:val="0063530C"/>
    <w:rsid w:val="00635620"/>
    <w:rsid w:val="00636367"/>
    <w:rsid w:val="00647717"/>
    <w:rsid w:val="00654D5E"/>
    <w:rsid w:val="00663065"/>
    <w:rsid w:val="00664440"/>
    <w:rsid w:val="00667499"/>
    <w:rsid w:val="0067028F"/>
    <w:rsid w:val="00671122"/>
    <w:rsid w:val="00673EF9"/>
    <w:rsid w:val="006751A4"/>
    <w:rsid w:val="006754F6"/>
    <w:rsid w:val="00677594"/>
    <w:rsid w:val="0068237B"/>
    <w:rsid w:val="0068284E"/>
    <w:rsid w:val="00682BC6"/>
    <w:rsid w:val="00684A70"/>
    <w:rsid w:val="00687245"/>
    <w:rsid w:val="00687776"/>
    <w:rsid w:val="006A4E61"/>
    <w:rsid w:val="006B34E5"/>
    <w:rsid w:val="006B3850"/>
    <w:rsid w:val="006B7352"/>
    <w:rsid w:val="006C1372"/>
    <w:rsid w:val="006C486E"/>
    <w:rsid w:val="006D3C3E"/>
    <w:rsid w:val="006F5D8D"/>
    <w:rsid w:val="006F6C0B"/>
    <w:rsid w:val="00700AF2"/>
    <w:rsid w:val="00700B22"/>
    <w:rsid w:val="00703663"/>
    <w:rsid w:val="00704A08"/>
    <w:rsid w:val="00711529"/>
    <w:rsid w:val="007129C7"/>
    <w:rsid w:val="00714643"/>
    <w:rsid w:val="00717488"/>
    <w:rsid w:val="00722628"/>
    <w:rsid w:val="00722D00"/>
    <w:rsid w:val="00726BFC"/>
    <w:rsid w:val="00732DC1"/>
    <w:rsid w:val="0074297A"/>
    <w:rsid w:val="00750631"/>
    <w:rsid w:val="007525E3"/>
    <w:rsid w:val="00756E6F"/>
    <w:rsid w:val="00761ABC"/>
    <w:rsid w:val="00772680"/>
    <w:rsid w:val="00776C95"/>
    <w:rsid w:val="007829FC"/>
    <w:rsid w:val="0078647B"/>
    <w:rsid w:val="00790FC0"/>
    <w:rsid w:val="00792695"/>
    <w:rsid w:val="00795AEA"/>
    <w:rsid w:val="007A7069"/>
    <w:rsid w:val="007A709B"/>
    <w:rsid w:val="007B0598"/>
    <w:rsid w:val="007B555B"/>
    <w:rsid w:val="007C0DA1"/>
    <w:rsid w:val="007C0DB9"/>
    <w:rsid w:val="007C11A2"/>
    <w:rsid w:val="007C4295"/>
    <w:rsid w:val="007C4403"/>
    <w:rsid w:val="007C7E48"/>
    <w:rsid w:val="007D13C9"/>
    <w:rsid w:val="007D282D"/>
    <w:rsid w:val="007D6C5F"/>
    <w:rsid w:val="007E5DA0"/>
    <w:rsid w:val="007F4AAC"/>
    <w:rsid w:val="007F5498"/>
    <w:rsid w:val="007F6058"/>
    <w:rsid w:val="008000F7"/>
    <w:rsid w:val="00801483"/>
    <w:rsid w:val="00804A5F"/>
    <w:rsid w:val="00806014"/>
    <w:rsid w:val="00807092"/>
    <w:rsid w:val="00833AFA"/>
    <w:rsid w:val="008607F6"/>
    <w:rsid w:val="00861E95"/>
    <w:rsid w:val="00861FF4"/>
    <w:rsid w:val="00876449"/>
    <w:rsid w:val="00876BA6"/>
    <w:rsid w:val="00884CE7"/>
    <w:rsid w:val="008930E5"/>
    <w:rsid w:val="00893E8E"/>
    <w:rsid w:val="008A210E"/>
    <w:rsid w:val="008A26BB"/>
    <w:rsid w:val="008A7C1A"/>
    <w:rsid w:val="008B2506"/>
    <w:rsid w:val="008C1972"/>
    <w:rsid w:val="008C57AC"/>
    <w:rsid w:val="008C70B7"/>
    <w:rsid w:val="008D2E76"/>
    <w:rsid w:val="008E4171"/>
    <w:rsid w:val="008F0007"/>
    <w:rsid w:val="008F0739"/>
    <w:rsid w:val="008F25CC"/>
    <w:rsid w:val="00902E11"/>
    <w:rsid w:val="00912D25"/>
    <w:rsid w:val="00921CEC"/>
    <w:rsid w:val="00922274"/>
    <w:rsid w:val="00931189"/>
    <w:rsid w:val="00944481"/>
    <w:rsid w:val="009505D2"/>
    <w:rsid w:val="009730AF"/>
    <w:rsid w:val="009752B2"/>
    <w:rsid w:val="0098044B"/>
    <w:rsid w:val="009840A7"/>
    <w:rsid w:val="009845E4"/>
    <w:rsid w:val="00985030"/>
    <w:rsid w:val="009A42F2"/>
    <w:rsid w:val="009A65FC"/>
    <w:rsid w:val="009A6F40"/>
    <w:rsid w:val="009A7785"/>
    <w:rsid w:val="009B0A0A"/>
    <w:rsid w:val="009B47DC"/>
    <w:rsid w:val="009C48D7"/>
    <w:rsid w:val="009C4CE9"/>
    <w:rsid w:val="009C66E3"/>
    <w:rsid w:val="009D2EEA"/>
    <w:rsid w:val="009D648A"/>
    <w:rsid w:val="009D777F"/>
    <w:rsid w:val="009F0761"/>
    <w:rsid w:val="009F0C76"/>
    <w:rsid w:val="009F392A"/>
    <w:rsid w:val="009F3F07"/>
    <w:rsid w:val="009F5AB3"/>
    <w:rsid w:val="009F7FB2"/>
    <w:rsid w:val="00A10E88"/>
    <w:rsid w:val="00A11E7E"/>
    <w:rsid w:val="00A2463F"/>
    <w:rsid w:val="00A31D80"/>
    <w:rsid w:val="00A34AFC"/>
    <w:rsid w:val="00A51275"/>
    <w:rsid w:val="00A55039"/>
    <w:rsid w:val="00A5522B"/>
    <w:rsid w:val="00A717E2"/>
    <w:rsid w:val="00A73D06"/>
    <w:rsid w:val="00A8168B"/>
    <w:rsid w:val="00A8485D"/>
    <w:rsid w:val="00AA3AC5"/>
    <w:rsid w:val="00AB2D3F"/>
    <w:rsid w:val="00AC6BE8"/>
    <w:rsid w:val="00AC70F4"/>
    <w:rsid w:val="00AD24DA"/>
    <w:rsid w:val="00AD3242"/>
    <w:rsid w:val="00AE76FE"/>
    <w:rsid w:val="00AE7CC0"/>
    <w:rsid w:val="00AF6F1D"/>
    <w:rsid w:val="00B03892"/>
    <w:rsid w:val="00B10694"/>
    <w:rsid w:val="00B11AAC"/>
    <w:rsid w:val="00B121D2"/>
    <w:rsid w:val="00B12EE3"/>
    <w:rsid w:val="00B13DFE"/>
    <w:rsid w:val="00B17543"/>
    <w:rsid w:val="00B32B62"/>
    <w:rsid w:val="00B404F5"/>
    <w:rsid w:val="00B41902"/>
    <w:rsid w:val="00B43B71"/>
    <w:rsid w:val="00B46612"/>
    <w:rsid w:val="00B5621F"/>
    <w:rsid w:val="00B62573"/>
    <w:rsid w:val="00B81A07"/>
    <w:rsid w:val="00B82788"/>
    <w:rsid w:val="00B84292"/>
    <w:rsid w:val="00B91027"/>
    <w:rsid w:val="00B91F0B"/>
    <w:rsid w:val="00B935C9"/>
    <w:rsid w:val="00B94C0F"/>
    <w:rsid w:val="00B96052"/>
    <w:rsid w:val="00BA3166"/>
    <w:rsid w:val="00BA50DB"/>
    <w:rsid w:val="00BB1DDE"/>
    <w:rsid w:val="00BB2D60"/>
    <w:rsid w:val="00BB6AE7"/>
    <w:rsid w:val="00BC25EC"/>
    <w:rsid w:val="00BC3615"/>
    <w:rsid w:val="00BC3FD4"/>
    <w:rsid w:val="00BC58A1"/>
    <w:rsid w:val="00BC5AF3"/>
    <w:rsid w:val="00BC6840"/>
    <w:rsid w:val="00BD3232"/>
    <w:rsid w:val="00BF23D6"/>
    <w:rsid w:val="00BF563E"/>
    <w:rsid w:val="00C00674"/>
    <w:rsid w:val="00C01894"/>
    <w:rsid w:val="00C07DC2"/>
    <w:rsid w:val="00C10F84"/>
    <w:rsid w:val="00C12732"/>
    <w:rsid w:val="00C13993"/>
    <w:rsid w:val="00C13DF3"/>
    <w:rsid w:val="00C179AD"/>
    <w:rsid w:val="00C20467"/>
    <w:rsid w:val="00C2233D"/>
    <w:rsid w:val="00C43D53"/>
    <w:rsid w:val="00C44151"/>
    <w:rsid w:val="00C541A0"/>
    <w:rsid w:val="00C57734"/>
    <w:rsid w:val="00C62C96"/>
    <w:rsid w:val="00C63168"/>
    <w:rsid w:val="00C63D7F"/>
    <w:rsid w:val="00C64FCA"/>
    <w:rsid w:val="00C666A3"/>
    <w:rsid w:val="00C73CB3"/>
    <w:rsid w:val="00C809FD"/>
    <w:rsid w:val="00C810B0"/>
    <w:rsid w:val="00C81E48"/>
    <w:rsid w:val="00C85DBB"/>
    <w:rsid w:val="00C9061B"/>
    <w:rsid w:val="00C924C0"/>
    <w:rsid w:val="00C948D1"/>
    <w:rsid w:val="00C94A6D"/>
    <w:rsid w:val="00CA2F87"/>
    <w:rsid w:val="00CA33DD"/>
    <w:rsid w:val="00CA3A13"/>
    <w:rsid w:val="00CB17AE"/>
    <w:rsid w:val="00CB336C"/>
    <w:rsid w:val="00CB3E56"/>
    <w:rsid w:val="00CB47F1"/>
    <w:rsid w:val="00CB612E"/>
    <w:rsid w:val="00CC33EF"/>
    <w:rsid w:val="00CC381F"/>
    <w:rsid w:val="00CC4861"/>
    <w:rsid w:val="00CC719F"/>
    <w:rsid w:val="00CD37E4"/>
    <w:rsid w:val="00CE2F07"/>
    <w:rsid w:val="00CE46DF"/>
    <w:rsid w:val="00CF08B7"/>
    <w:rsid w:val="00CF0A89"/>
    <w:rsid w:val="00CF225C"/>
    <w:rsid w:val="00CF3C52"/>
    <w:rsid w:val="00CF4071"/>
    <w:rsid w:val="00CF5278"/>
    <w:rsid w:val="00D0152C"/>
    <w:rsid w:val="00D0300F"/>
    <w:rsid w:val="00D03E6D"/>
    <w:rsid w:val="00D15876"/>
    <w:rsid w:val="00D16287"/>
    <w:rsid w:val="00D17920"/>
    <w:rsid w:val="00D21EEE"/>
    <w:rsid w:val="00D23959"/>
    <w:rsid w:val="00D276DD"/>
    <w:rsid w:val="00D30ADB"/>
    <w:rsid w:val="00D3139E"/>
    <w:rsid w:val="00D33426"/>
    <w:rsid w:val="00D3415F"/>
    <w:rsid w:val="00D35D74"/>
    <w:rsid w:val="00D375F4"/>
    <w:rsid w:val="00D376A0"/>
    <w:rsid w:val="00D431DF"/>
    <w:rsid w:val="00D737EA"/>
    <w:rsid w:val="00D7623C"/>
    <w:rsid w:val="00D87043"/>
    <w:rsid w:val="00D9705F"/>
    <w:rsid w:val="00DA6CD5"/>
    <w:rsid w:val="00DB0E9B"/>
    <w:rsid w:val="00DB2D04"/>
    <w:rsid w:val="00DC3729"/>
    <w:rsid w:val="00DC59BA"/>
    <w:rsid w:val="00DC74C9"/>
    <w:rsid w:val="00DD44DB"/>
    <w:rsid w:val="00DD4A20"/>
    <w:rsid w:val="00DD4B5E"/>
    <w:rsid w:val="00DD4CD4"/>
    <w:rsid w:val="00DE10F9"/>
    <w:rsid w:val="00DE73D5"/>
    <w:rsid w:val="00DF3807"/>
    <w:rsid w:val="00DF6039"/>
    <w:rsid w:val="00E00CD0"/>
    <w:rsid w:val="00E0492B"/>
    <w:rsid w:val="00E055FC"/>
    <w:rsid w:val="00E11DE8"/>
    <w:rsid w:val="00E210D0"/>
    <w:rsid w:val="00E21A49"/>
    <w:rsid w:val="00E2465B"/>
    <w:rsid w:val="00E26F8D"/>
    <w:rsid w:val="00E311D7"/>
    <w:rsid w:val="00E326A0"/>
    <w:rsid w:val="00E37C94"/>
    <w:rsid w:val="00E37CCB"/>
    <w:rsid w:val="00E4118F"/>
    <w:rsid w:val="00E42B71"/>
    <w:rsid w:val="00E43334"/>
    <w:rsid w:val="00E44AE2"/>
    <w:rsid w:val="00E51258"/>
    <w:rsid w:val="00E55404"/>
    <w:rsid w:val="00E602C0"/>
    <w:rsid w:val="00E675E2"/>
    <w:rsid w:val="00E77FC4"/>
    <w:rsid w:val="00E825A0"/>
    <w:rsid w:val="00E90236"/>
    <w:rsid w:val="00E91D25"/>
    <w:rsid w:val="00E92DB4"/>
    <w:rsid w:val="00EA2261"/>
    <w:rsid w:val="00EA374F"/>
    <w:rsid w:val="00EB0533"/>
    <w:rsid w:val="00EB075D"/>
    <w:rsid w:val="00EB3338"/>
    <w:rsid w:val="00EB4A17"/>
    <w:rsid w:val="00EC01CD"/>
    <w:rsid w:val="00EC393C"/>
    <w:rsid w:val="00EC5C91"/>
    <w:rsid w:val="00EC7999"/>
    <w:rsid w:val="00EC7E72"/>
    <w:rsid w:val="00ED2A72"/>
    <w:rsid w:val="00ED3D2B"/>
    <w:rsid w:val="00ED5461"/>
    <w:rsid w:val="00EF0B68"/>
    <w:rsid w:val="00EF129C"/>
    <w:rsid w:val="00EF636E"/>
    <w:rsid w:val="00F20DDD"/>
    <w:rsid w:val="00F37F24"/>
    <w:rsid w:val="00F4168F"/>
    <w:rsid w:val="00F4328F"/>
    <w:rsid w:val="00F52290"/>
    <w:rsid w:val="00F52F49"/>
    <w:rsid w:val="00F55AB7"/>
    <w:rsid w:val="00F627DD"/>
    <w:rsid w:val="00F70C90"/>
    <w:rsid w:val="00F73286"/>
    <w:rsid w:val="00F74949"/>
    <w:rsid w:val="00F94DDB"/>
    <w:rsid w:val="00FA163A"/>
    <w:rsid w:val="00FA77A2"/>
    <w:rsid w:val="00FB5CAF"/>
    <w:rsid w:val="00FB69A4"/>
    <w:rsid w:val="00FC0CD3"/>
    <w:rsid w:val="00FC7E3B"/>
    <w:rsid w:val="00FD338F"/>
    <w:rsid w:val="00FD7C82"/>
    <w:rsid w:val="00FE1994"/>
    <w:rsid w:val="00FE6C6C"/>
    <w:rsid w:val="00FE7238"/>
    <w:rsid w:val="00FF05B0"/>
    <w:rsid w:val="00FF2FB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452A8"/>
    <w:pPr>
      <w:jc w:val="both"/>
    </w:pPr>
    <w:rPr>
      <w:rFonts w:ascii="Arial" w:hAnsi="Arial"/>
      <w:sz w:val="20"/>
      <w:szCs w:val="24"/>
      <w:lang w:eastAsia="nl-NL"/>
    </w:rPr>
  </w:style>
  <w:style w:type="paragraph" w:styleId="Titolo1">
    <w:name w:val="heading 1"/>
    <w:basedOn w:val="Titolo"/>
    <w:next w:val="Normale"/>
    <w:link w:val="Titolo1Carattere"/>
    <w:uiPriority w:val="99"/>
    <w:qFormat/>
    <w:rsid w:val="00EB075D"/>
    <w:pPr>
      <w:keepNext/>
      <w:keepLines/>
      <w:outlineLvl w:val="0"/>
    </w:pPr>
    <w:rPr>
      <w:bCs/>
      <w:caps w:val="0"/>
      <w:szCs w:val="28"/>
    </w:rPr>
  </w:style>
  <w:style w:type="paragraph" w:styleId="Titolo2">
    <w:name w:val="heading 2"/>
    <w:basedOn w:val="Normale"/>
    <w:next w:val="Normale"/>
    <w:link w:val="Titolo2Carattere"/>
    <w:uiPriority w:val="99"/>
    <w:qFormat/>
    <w:rsid w:val="00E675E2"/>
    <w:pPr>
      <w:jc w:val="center"/>
      <w:outlineLvl w:val="1"/>
    </w:pPr>
    <w:rPr>
      <w:rFonts w:ascii="Palatino Linotype" w:eastAsia="PMingLiU" w:hAnsi="Palatino Linotype"/>
      <w:b/>
      <w:bCs/>
      <w:color w:val="004C97"/>
      <w:spacing w:val="5"/>
      <w:kern w:val="26"/>
      <w:sz w:val="32"/>
      <w:szCs w:val="26"/>
    </w:rPr>
  </w:style>
  <w:style w:type="paragraph" w:styleId="Titolo3">
    <w:name w:val="heading 3"/>
    <w:basedOn w:val="Normale"/>
    <w:next w:val="Normale"/>
    <w:link w:val="Titolo3Carattere1"/>
    <w:uiPriority w:val="99"/>
    <w:qFormat/>
    <w:rsid w:val="00B121D2"/>
    <w:pPr>
      <w:keepNext/>
      <w:keepLines/>
      <w:spacing w:before="200" w:line="276" w:lineRule="auto"/>
      <w:outlineLvl w:val="2"/>
    </w:pPr>
    <w:rPr>
      <w:rFonts w:ascii="Cambria" w:hAnsi="Cambria"/>
      <w:b/>
      <w:bCs/>
      <w:color w:val="4F81BD"/>
      <w:sz w:val="22"/>
      <w:szCs w:val="22"/>
      <w:lang w:val="en-GB" w:eastAsia="en-US"/>
    </w:rPr>
  </w:style>
  <w:style w:type="paragraph" w:styleId="Titolo4">
    <w:name w:val="heading 4"/>
    <w:basedOn w:val="Normale"/>
    <w:next w:val="Normale"/>
    <w:link w:val="Titolo4Carattere"/>
    <w:uiPriority w:val="99"/>
    <w:qFormat/>
    <w:rsid w:val="00717488"/>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B075D"/>
    <w:rPr>
      <w:rFonts w:ascii="Palatino Linotype" w:eastAsia="PMingLiU" w:hAnsi="Palatino Linotype" w:cs="Times New Roman"/>
      <w:bCs/>
      <w:color w:val="004C97"/>
      <w:spacing w:val="5"/>
      <w:kern w:val="28"/>
      <w:sz w:val="28"/>
      <w:szCs w:val="28"/>
      <w:lang w:eastAsia="nl-NL"/>
    </w:rPr>
  </w:style>
  <w:style w:type="character" w:customStyle="1" w:styleId="Titolo2Carattere">
    <w:name w:val="Titolo 2 Carattere"/>
    <w:basedOn w:val="Carpredefinitoparagrafo"/>
    <w:link w:val="Titolo2"/>
    <w:uiPriority w:val="99"/>
    <w:semiHidden/>
    <w:locked/>
    <w:rsid w:val="00E675E2"/>
    <w:rPr>
      <w:rFonts w:ascii="Palatino Linotype" w:eastAsia="PMingLiU" w:hAnsi="Palatino Linotype" w:cs="Times New Roman"/>
      <w:b/>
      <w:bCs/>
      <w:color w:val="004C97"/>
      <w:spacing w:val="5"/>
      <w:kern w:val="26"/>
      <w:sz w:val="26"/>
      <w:szCs w:val="26"/>
      <w:lang w:eastAsia="nl-NL"/>
    </w:rPr>
  </w:style>
  <w:style w:type="character" w:customStyle="1" w:styleId="Titolo3Carattere1">
    <w:name w:val="Titolo 3 Carattere1"/>
    <w:basedOn w:val="Carpredefinitoparagrafo"/>
    <w:link w:val="Titolo3"/>
    <w:uiPriority w:val="99"/>
    <w:locked/>
    <w:rsid w:val="0078647B"/>
    <w:rPr>
      <w:rFonts w:ascii="Cambria" w:hAnsi="Cambria" w:cs="Times New Roman"/>
      <w:b/>
      <w:color w:val="4F81BD"/>
      <w:sz w:val="22"/>
      <w:lang w:val="en-GB" w:eastAsia="en-US"/>
    </w:rPr>
  </w:style>
  <w:style w:type="character" w:customStyle="1" w:styleId="Titolo4Carattere">
    <w:name w:val="Titolo 4 Carattere"/>
    <w:basedOn w:val="Carpredefinitoparagrafo"/>
    <w:link w:val="Titolo4"/>
    <w:uiPriority w:val="99"/>
    <w:semiHidden/>
    <w:locked/>
    <w:rsid w:val="00465AA8"/>
    <w:rPr>
      <w:rFonts w:ascii="Calibri" w:eastAsia="PMingLiU" w:hAnsi="Calibri" w:cs="Times New Roman"/>
      <w:b/>
      <w:bCs/>
      <w:sz w:val="28"/>
      <w:szCs w:val="28"/>
      <w:lang w:eastAsia="nl-NL"/>
    </w:rPr>
  </w:style>
  <w:style w:type="paragraph" w:styleId="Intestazione">
    <w:name w:val="header"/>
    <w:basedOn w:val="Normale"/>
    <w:link w:val="IntestazioneCarattere"/>
    <w:uiPriority w:val="99"/>
    <w:rsid w:val="00B121D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65AA8"/>
    <w:rPr>
      <w:rFonts w:ascii="Arial" w:hAnsi="Arial" w:cs="Times New Roman"/>
      <w:sz w:val="24"/>
      <w:szCs w:val="24"/>
      <w:lang w:eastAsia="nl-NL"/>
    </w:rPr>
  </w:style>
  <w:style w:type="paragraph" w:styleId="Pidipagina">
    <w:name w:val="footer"/>
    <w:basedOn w:val="Normale"/>
    <w:link w:val="PidipaginaCarattere"/>
    <w:uiPriority w:val="99"/>
    <w:rsid w:val="00B121D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65AA8"/>
    <w:rPr>
      <w:rFonts w:ascii="Arial" w:hAnsi="Arial" w:cs="Times New Roman"/>
      <w:sz w:val="24"/>
      <w:szCs w:val="24"/>
      <w:lang w:eastAsia="nl-NL"/>
    </w:rPr>
  </w:style>
  <w:style w:type="character" w:styleId="Collegamentoipertestuale">
    <w:name w:val="Hyperlink"/>
    <w:basedOn w:val="Carpredefinitoparagrafo"/>
    <w:uiPriority w:val="99"/>
    <w:rsid w:val="00B121D2"/>
    <w:rPr>
      <w:rFonts w:cs="Times New Roman"/>
      <w:color w:val="0000FF"/>
      <w:u w:val="single"/>
    </w:rPr>
  </w:style>
  <w:style w:type="character" w:customStyle="1" w:styleId="Titolo3Carattere">
    <w:name w:val="Titolo 3 Carattere"/>
    <w:uiPriority w:val="99"/>
    <w:rsid w:val="00B121D2"/>
    <w:rPr>
      <w:rFonts w:ascii="Cambria" w:hAnsi="Cambria"/>
      <w:b/>
      <w:color w:val="4F81BD"/>
      <w:sz w:val="22"/>
      <w:lang w:eastAsia="en-US"/>
    </w:rPr>
  </w:style>
  <w:style w:type="character" w:customStyle="1" w:styleId="hl">
    <w:name w:val="hl"/>
    <w:basedOn w:val="Carpredefinitoparagrafo"/>
    <w:uiPriority w:val="99"/>
    <w:rsid w:val="00B121D2"/>
    <w:rPr>
      <w:rFonts w:cs="Times New Roman"/>
    </w:rPr>
  </w:style>
  <w:style w:type="paragraph" w:styleId="Testonormale">
    <w:name w:val="Plain Text"/>
    <w:basedOn w:val="Normale"/>
    <w:link w:val="TestonormaleCarattere1"/>
    <w:uiPriority w:val="99"/>
    <w:rsid w:val="00B121D2"/>
    <w:rPr>
      <w:rFonts w:ascii="Consolas" w:hAnsi="Consolas"/>
      <w:sz w:val="21"/>
      <w:szCs w:val="21"/>
      <w:lang w:val="en-GB" w:eastAsia="en-US"/>
    </w:rPr>
  </w:style>
  <w:style w:type="character" w:customStyle="1" w:styleId="TestonormaleCarattere1">
    <w:name w:val="Testo normale Carattere1"/>
    <w:basedOn w:val="Carpredefinitoparagrafo"/>
    <w:link w:val="Testonormale"/>
    <w:uiPriority w:val="99"/>
    <w:semiHidden/>
    <w:locked/>
    <w:rsid w:val="00465AA8"/>
    <w:rPr>
      <w:rFonts w:ascii="Courier New" w:hAnsi="Courier New" w:cs="Courier New"/>
      <w:sz w:val="20"/>
      <w:szCs w:val="20"/>
      <w:lang w:eastAsia="nl-NL"/>
    </w:rPr>
  </w:style>
  <w:style w:type="character" w:customStyle="1" w:styleId="TestonormaleCarattere">
    <w:name w:val="Testo normale Carattere"/>
    <w:uiPriority w:val="99"/>
    <w:rsid w:val="00B121D2"/>
    <w:rPr>
      <w:rFonts w:ascii="Consolas" w:hAnsi="Consolas"/>
      <w:sz w:val="21"/>
      <w:lang w:eastAsia="en-US"/>
    </w:rPr>
  </w:style>
  <w:style w:type="paragraph" w:customStyle="1" w:styleId="testotouring">
    <w:name w:val="testo touring"/>
    <w:basedOn w:val="Normale"/>
    <w:next w:val="Corpodeltesto"/>
    <w:link w:val="testotouringCarattere"/>
    <w:uiPriority w:val="99"/>
    <w:rsid w:val="00B121D2"/>
    <w:pPr>
      <w:spacing w:line="276" w:lineRule="auto"/>
    </w:pPr>
    <w:rPr>
      <w:szCs w:val="20"/>
      <w:lang w:val="fr-FR" w:eastAsia="en-US"/>
    </w:rPr>
  </w:style>
  <w:style w:type="character" w:customStyle="1" w:styleId="testotouringCarattere">
    <w:name w:val="testo touring Carattere"/>
    <w:link w:val="testotouring"/>
    <w:uiPriority w:val="99"/>
    <w:locked/>
    <w:rsid w:val="00B121D2"/>
    <w:rPr>
      <w:rFonts w:ascii="Arial" w:hAnsi="Arial"/>
      <w:lang w:val="fr-FR" w:eastAsia="en-US"/>
    </w:rPr>
  </w:style>
  <w:style w:type="paragraph" w:styleId="Corpodeltesto">
    <w:name w:val="Body Text"/>
    <w:basedOn w:val="Normale"/>
    <w:link w:val="CorpodeltestoCarattere"/>
    <w:uiPriority w:val="99"/>
    <w:rsid w:val="00B121D2"/>
    <w:pPr>
      <w:spacing w:after="120"/>
    </w:pPr>
  </w:style>
  <w:style w:type="character" w:customStyle="1" w:styleId="CorpodeltestoCarattere">
    <w:name w:val="Corpo del testo Carattere"/>
    <w:basedOn w:val="Carpredefinitoparagrafo"/>
    <w:link w:val="Corpodeltesto"/>
    <w:uiPriority w:val="99"/>
    <w:semiHidden/>
    <w:locked/>
    <w:rsid w:val="00465AA8"/>
    <w:rPr>
      <w:rFonts w:ascii="Arial" w:hAnsi="Arial" w:cs="Times New Roman"/>
      <w:sz w:val="24"/>
      <w:szCs w:val="24"/>
      <w:lang w:eastAsia="nl-NL"/>
    </w:rPr>
  </w:style>
  <w:style w:type="character" w:customStyle="1" w:styleId="Enfasiintensa1">
    <w:name w:val="Enfasi intensa1"/>
    <w:uiPriority w:val="99"/>
    <w:rsid w:val="00B121D2"/>
    <w:rPr>
      <w:b/>
      <w:i/>
      <w:color w:val="4F81BD"/>
    </w:rPr>
  </w:style>
  <w:style w:type="paragraph" w:customStyle="1" w:styleId="TouringBody">
    <w:name w:val="Touring Body"/>
    <w:basedOn w:val="Normale"/>
    <w:uiPriority w:val="99"/>
    <w:rsid w:val="00C924C0"/>
    <w:rPr>
      <w:rFonts w:cs="Arial"/>
      <w:color w:val="000000"/>
      <w:szCs w:val="20"/>
      <w:lang w:eastAsia="it-IT"/>
    </w:rPr>
  </w:style>
  <w:style w:type="character" w:customStyle="1" w:styleId="apple-converted-space">
    <w:name w:val="apple-converted-space"/>
    <w:basedOn w:val="Carpredefinitoparagrafo"/>
    <w:uiPriority w:val="99"/>
    <w:rsid w:val="00717488"/>
    <w:rPr>
      <w:rFonts w:cs="Times New Roman"/>
    </w:rPr>
  </w:style>
  <w:style w:type="paragraph" w:styleId="NormaleWeb">
    <w:name w:val="Normal (Web)"/>
    <w:basedOn w:val="Normale"/>
    <w:uiPriority w:val="99"/>
    <w:rsid w:val="001D6728"/>
    <w:pPr>
      <w:spacing w:before="100" w:beforeAutospacing="1" w:after="100" w:afterAutospacing="1"/>
    </w:pPr>
    <w:rPr>
      <w:lang w:val="de-DE" w:eastAsia="de-DE"/>
    </w:rPr>
  </w:style>
  <w:style w:type="paragraph" w:styleId="Paragrafoelenco">
    <w:name w:val="List Paragraph"/>
    <w:basedOn w:val="Normale"/>
    <w:uiPriority w:val="99"/>
    <w:qFormat/>
    <w:rsid w:val="00C10F84"/>
    <w:pPr>
      <w:ind w:left="708"/>
    </w:pPr>
  </w:style>
  <w:style w:type="paragraph" w:styleId="Testofumetto">
    <w:name w:val="Balloon Text"/>
    <w:basedOn w:val="Normale"/>
    <w:link w:val="TestofumettoCarattere"/>
    <w:uiPriority w:val="99"/>
    <w:rsid w:val="00700B22"/>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00B22"/>
    <w:rPr>
      <w:rFonts w:ascii="Tahoma" w:hAnsi="Tahoma" w:cs="Tahoma"/>
      <w:sz w:val="16"/>
      <w:szCs w:val="16"/>
      <w:lang w:val="nl-NL" w:eastAsia="nl-NL"/>
    </w:rPr>
  </w:style>
  <w:style w:type="character" w:styleId="Enfasigrassetto">
    <w:name w:val="Strong"/>
    <w:basedOn w:val="Carpredefinitoparagrafo"/>
    <w:uiPriority w:val="99"/>
    <w:qFormat/>
    <w:rsid w:val="004E5AEB"/>
    <w:rPr>
      <w:rFonts w:cs="Times New Roman"/>
      <w:b/>
      <w:bCs/>
    </w:rPr>
  </w:style>
  <w:style w:type="character" w:styleId="Rimandocommento">
    <w:name w:val="annotation reference"/>
    <w:basedOn w:val="Carpredefinitoparagrafo"/>
    <w:uiPriority w:val="99"/>
    <w:rsid w:val="00BA50DB"/>
    <w:rPr>
      <w:rFonts w:cs="Times New Roman"/>
      <w:sz w:val="16"/>
      <w:szCs w:val="16"/>
    </w:rPr>
  </w:style>
  <w:style w:type="paragraph" w:styleId="Testocommento">
    <w:name w:val="annotation text"/>
    <w:basedOn w:val="Normale"/>
    <w:link w:val="TestocommentoCarattere"/>
    <w:uiPriority w:val="99"/>
    <w:rsid w:val="00BA50DB"/>
    <w:rPr>
      <w:szCs w:val="20"/>
    </w:rPr>
  </w:style>
  <w:style w:type="character" w:customStyle="1" w:styleId="TestocommentoCarattere">
    <w:name w:val="Testo commento Carattere"/>
    <w:basedOn w:val="Carpredefinitoparagrafo"/>
    <w:link w:val="Testocommento"/>
    <w:uiPriority w:val="99"/>
    <w:locked/>
    <w:rsid w:val="00BA50DB"/>
    <w:rPr>
      <w:rFonts w:cs="Times New Roman"/>
      <w:lang w:val="nl-NL" w:eastAsia="nl-NL"/>
    </w:rPr>
  </w:style>
  <w:style w:type="paragraph" w:styleId="Soggettocommento">
    <w:name w:val="annotation subject"/>
    <w:basedOn w:val="Testocommento"/>
    <w:next w:val="Testocommento"/>
    <w:link w:val="SoggettocommentoCarattere"/>
    <w:uiPriority w:val="99"/>
    <w:rsid w:val="00BA50DB"/>
    <w:rPr>
      <w:b/>
      <w:bCs/>
    </w:rPr>
  </w:style>
  <w:style w:type="character" w:customStyle="1" w:styleId="SoggettocommentoCarattere">
    <w:name w:val="Soggetto commento Carattere"/>
    <w:basedOn w:val="TestocommentoCarattere"/>
    <w:link w:val="Soggettocommento"/>
    <w:uiPriority w:val="99"/>
    <w:locked/>
    <w:rsid w:val="00BA50DB"/>
    <w:rPr>
      <w:rFonts w:cs="Times New Roman"/>
      <w:b/>
      <w:bCs/>
      <w:lang w:val="nl-NL" w:eastAsia="nl-NL"/>
    </w:rPr>
  </w:style>
  <w:style w:type="paragraph" w:styleId="PreformattatoHTML">
    <w:name w:val="HTML Preformatted"/>
    <w:basedOn w:val="Normale"/>
    <w:link w:val="PreformattatoHTMLCarattere"/>
    <w:uiPriority w:val="99"/>
    <w:rsid w:val="009F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it-IT"/>
    </w:rPr>
  </w:style>
  <w:style w:type="character" w:customStyle="1" w:styleId="PreformattatoHTMLCarattere">
    <w:name w:val="Preformattato HTML Carattere"/>
    <w:basedOn w:val="Carpredefinitoparagrafo"/>
    <w:link w:val="PreformattatoHTML"/>
    <w:uiPriority w:val="99"/>
    <w:locked/>
    <w:rsid w:val="009F0C76"/>
    <w:rPr>
      <w:rFonts w:ascii="Courier New" w:hAnsi="Courier New" w:cs="Courier New"/>
    </w:rPr>
  </w:style>
  <w:style w:type="paragraph" w:styleId="Titolo">
    <w:name w:val="Title"/>
    <w:basedOn w:val="Normale"/>
    <w:next w:val="Normale"/>
    <w:link w:val="TitoloCarattere"/>
    <w:uiPriority w:val="99"/>
    <w:qFormat/>
    <w:rsid w:val="00E675E2"/>
    <w:pPr>
      <w:contextualSpacing/>
      <w:jc w:val="center"/>
    </w:pPr>
    <w:rPr>
      <w:rFonts w:ascii="Palatino Linotype" w:eastAsia="PMingLiU" w:hAnsi="Palatino Linotype"/>
      <w:caps/>
      <w:color w:val="004C97"/>
      <w:spacing w:val="5"/>
      <w:kern w:val="28"/>
      <w:sz w:val="32"/>
      <w:szCs w:val="52"/>
    </w:rPr>
  </w:style>
  <w:style w:type="character" w:customStyle="1" w:styleId="TitoloCarattere">
    <w:name w:val="Titolo Carattere"/>
    <w:basedOn w:val="Carpredefinitoparagrafo"/>
    <w:link w:val="Titolo"/>
    <w:uiPriority w:val="99"/>
    <w:locked/>
    <w:rsid w:val="00E675E2"/>
    <w:rPr>
      <w:rFonts w:ascii="Palatino Linotype" w:eastAsia="PMingLiU" w:hAnsi="Palatino Linotype" w:cs="Times New Roman"/>
      <w:caps/>
      <w:color w:val="004C97"/>
      <w:spacing w:val="5"/>
      <w:kern w:val="28"/>
      <w:sz w:val="52"/>
      <w:szCs w:val="52"/>
      <w:lang w:eastAsia="nl-NL"/>
    </w:rPr>
  </w:style>
  <w:style w:type="paragraph" w:customStyle="1" w:styleId="ElencoPuntato">
    <w:name w:val="Elenco Puntato"/>
    <w:basedOn w:val="PreformattatoHTML"/>
    <w:link w:val="ElencoPuntatoCarattere"/>
    <w:uiPriority w:val="99"/>
    <w:rsid w:val="002452A8"/>
    <w:pPr>
      <w:numPr>
        <w:numId w:val="13"/>
      </w:numPr>
      <w:shd w:val="clear" w:color="auto" w:fill="FFFFFF"/>
    </w:pPr>
    <w:rPr>
      <w:rFonts w:ascii="Arial" w:hAnsi="Arial" w:cs="Arial"/>
      <w:b/>
      <w:szCs w:val="22"/>
    </w:rPr>
  </w:style>
  <w:style w:type="paragraph" w:customStyle="1" w:styleId="NormaleBluTouring">
    <w:name w:val="Normale Blu Touring"/>
    <w:basedOn w:val="Normale"/>
    <w:link w:val="NormaleBluTouringCarattere"/>
    <w:uiPriority w:val="99"/>
    <w:rsid w:val="004826EE"/>
    <w:pPr>
      <w:widowControl w:val="0"/>
      <w:tabs>
        <w:tab w:val="left" w:pos="1134"/>
      </w:tabs>
      <w:suppressAutoHyphens/>
      <w:autoSpaceDE w:val="0"/>
    </w:pPr>
    <w:rPr>
      <w:rFonts w:cs="Arial"/>
      <w:i/>
      <w:color w:val="004C97"/>
      <w:lang w:val="en-US" w:eastAsia="ar-SA"/>
    </w:rPr>
  </w:style>
  <w:style w:type="character" w:customStyle="1" w:styleId="ElencoPuntatoCarattere">
    <w:name w:val="Elenco Puntato Carattere"/>
    <w:basedOn w:val="PreformattatoHTMLCarattere"/>
    <w:link w:val="ElencoPuntato"/>
    <w:uiPriority w:val="99"/>
    <w:locked/>
    <w:rsid w:val="002452A8"/>
    <w:rPr>
      <w:rFonts w:ascii="Arial" w:hAnsi="Arial" w:cs="Arial"/>
      <w:b/>
      <w:sz w:val="22"/>
      <w:szCs w:val="22"/>
      <w:shd w:val="clear" w:color="auto" w:fill="FFFFFF"/>
    </w:rPr>
  </w:style>
  <w:style w:type="paragraph" w:customStyle="1" w:styleId="Sottotitlto">
    <w:name w:val="Sottotitlto"/>
    <w:basedOn w:val="Titolo"/>
    <w:link w:val="SottotitltoCarattere"/>
    <w:uiPriority w:val="99"/>
    <w:rsid w:val="00E675E2"/>
    <w:pPr>
      <w:jc w:val="left"/>
    </w:pPr>
    <w:rPr>
      <w:caps w:val="0"/>
      <w:sz w:val="28"/>
      <w:szCs w:val="28"/>
    </w:rPr>
  </w:style>
  <w:style w:type="character" w:customStyle="1" w:styleId="NormaleBluTouringCarattere">
    <w:name w:val="Normale Blu Touring Carattere"/>
    <w:basedOn w:val="Carpredefinitoparagrafo"/>
    <w:link w:val="NormaleBluTouring"/>
    <w:uiPriority w:val="99"/>
    <w:locked/>
    <w:rsid w:val="004826EE"/>
    <w:rPr>
      <w:rFonts w:ascii="Arial" w:hAnsi="Arial" w:cs="Arial"/>
      <w:i/>
      <w:color w:val="004C97"/>
      <w:sz w:val="24"/>
      <w:szCs w:val="24"/>
      <w:lang w:val="en-US" w:eastAsia="ar-SA" w:bidi="ar-SA"/>
    </w:rPr>
  </w:style>
  <w:style w:type="character" w:customStyle="1" w:styleId="SottotitltoCarattere">
    <w:name w:val="Sottotitlto Carattere"/>
    <w:basedOn w:val="TitoloCarattere"/>
    <w:link w:val="Sottotitlto"/>
    <w:uiPriority w:val="99"/>
    <w:locked/>
    <w:rsid w:val="00E675E2"/>
    <w:rPr>
      <w:rFonts w:ascii="Palatino Linotype" w:eastAsia="PMingLiU" w:hAnsi="Palatino Linotype" w:cs="Times New Roman"/>
      <w:caps/>
      <w:color w:val="004C97"/>
      <w:spacing w:val="5"/>
      <w:kern w:val="28"/>
      <w:sz w:val="28"/>
      <w:szCs w:val="28"/>
      <w:lang w:eastAsia="nl-NL"/>
    </w:rPr>
  </w:style>
  <w:style w:type="paragraph" w:styleId="Sottotitolo">
    <w:name w:val="Subtitle"/>
    <w:basedOn w:val="Normale"/>
    <w:next w:val="Normale"/>
    <w:link w:val="SottotitoloCarattere"/>
    <w:uiPriority w:val="99"/>
    <w:qFormat/>
    <w:rsid w:val="002452A8"/>
    <w:pPr>
      <w:numPr>
        <w:ilvl w:val="1"/>
      </w:numPr>
    </w:pPr>
    <w:rPr>
      <w:rFonts w:ascii="Palatino Linotype" w:eastAsia="PMingLiU" w:hAnsi="Palatino Linotype"/>
      <w:iCs/>
      <w:color w:val="004C97"/>
      <w:spacing w:val="5"/>
      <w:sz w:val="28"/>
    </w:rPr>
  </w:style>
  <w:style w:type="character" w:customStyle="1" w:styleId="SottotitoloCarattere">
    <w:name w:val="Sottotitolo Carattere"/>
    <w:basedOn w:val="Carpredefinitoparagrafo"/>
    <w:link w:val="Sottotitolo"/>
    <w:uiPriority w:val="99"/>
    <w:locked/>
    <w:rsid w:val="002452A8"/>
    <w:rPr>
      <w:rFonts w:ascii="Palatino Linotype" w:eastAsia="PMingLiU" w:hAnsi="Palatino Linotype" w:cs="Times New Roman"/>
      <w:iCs/>
      <w:color w:val="004C97"/>
      <w:spacing w:val="5"/>
      <w:sz w:val="24"/>
      <w:szCs w:val="24"/>
      <w:lang w:eastAsia="nl-NL"/>
    </w:rPr>
  </w:style>
  <w:style w:type="paragraph" w:styleId="Nessunaspaziatura">
    <w:name w:val="No Spacing"/>
    <w:uiPriority w:val="99"/>
    <w:qFormat/>
    <w:rsid w:val="002452A8"/>
    <w:pPr>
      <w:jc w:val="both"/>
    </w:pPr>
    <w:rPr>
      <w:rFonts w:ascii="Arial" w:hAnsi="Arial"/>
      <w:sz w:val="20"/>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452A8"/>
    <w:pPr>
      <w:jc w:val="both"/>
    </w:pPr>
    <w:rPr>
      <w:rFonts w:ascii="Arial" w:hAnsi="Arial"/>
      <w:sz w:val="20"/>
      <w:szCs w:val="24"/>
      <w:lang w:eastAsia="nl-NL"/>
    </w:rPr>
  </w:style>
  <w:style w:type="paragraph" w:styleId="Titolo1">
    <w:name w:val="heading 1"/>
    <w:basedOn w:val="Titolo"/>
    <w:next w:val="Normale"/>
    <w:link w:val="Titolo1Carattere"/>
    <w:uiPriority w:val="99"/>
    <w:qFormat/>
    <w:rsid w:val="00EB075D"/>
    <w:pPr>
      <w:keepNext/>
      <w:keepLines/>
      <w:outlineLvl w:val="0"/>
    </w:pPr>
    <w:rPr>
      <w:bCs/>
      <w:caps w:val="0"/>
      <w:szCs w:val="28"/>
    </w:rPr>
  </w:style>
  <w:style w:type="paragraph" w:styleId="Titolo2">
    <w:name w:val="heading 2"/>
    <w:basedOn w:val="Normale"/>
    <w:next w:val="Normale"/>
    <w:link w:val="Titolo2Carattere"/>
    <w:uiPriority w:val="99"/>
    <w:qFormat/>
    <w:rsid w:val="00E675E2"/>
    <w:pPr>
      <w:jc w:val="center"/>
      <w:outlineLvl w:val="1"/>
    </w:pPr>
    <w:rPr>
      <w:rFonts w:ascii="Palatino Linotype" w:eastAsia="PMingLiU" w:hAnsi="Palatino Linotype"/>
      <w:b/>
      <w:bCs/>
      <w:color w:val="004C97"/>
      <w:spacing w:val="5"/>
      <w:kern w:val="26"/>
      <w:sz w:val="32"/>
      <w:szCs w:val="26"/>
    </w:rPr>
  </w:style>
  <w:style w:type="paragraph" w:styleId="Titolo3">
    <w:name w:val="heading 3"/>
    <w:basedOn w:val="Normale"/>
    <w:next w:val="Normale"/>
    <w:link w:val="Titolo3Carattere1"/>
    <w:uiPriority w:val="99"/>
    <w:qFormat/>
    <w:rsid w:val="00B121D2"/>
    <w:pPr>
      <w:keepNext/>
      <w:keepLines/>
      <w:spacing w:before="200" w:line="276" w:lineRule="auto"/>
      <w:outlineLvl w:val="2"/>
    </w:pPr>
    <w:rPr>
      <w:rFonts w:ascii="Cambria" w:hAnsi="Cambria"/>
      <w:b/>
      <w:bCs/>
      <w:color w:val="4F81BD"/>
      <w:sz w:val="22"/>
      <w:szCs w:val="22"/>
      <w:lang w:val="en-GB" w:eastAsia="en-US"/>
    </w:rPr>
  </w:style>
  <w:style w:type="paragraph" w:styleId="Titolo4">
    <w:name w:val="heading 4"/>
    <w:basedOn w:val="Normale"/>
    <w:next w:val="Normale"/>
    <w:link w:val="Titolo4Carattere"/>
    <w:uiPriority w:val="99"/>
    <w:qFormat/>
    <w:rsid w:val="00717488"/>
    <w:pPr>
      <w:keepNext/>
      <w:spacing w:before="240" w:after="60"/>
      <w:outlineLvl w:val="3"/>
    </w:pPr>
    <w:rPr>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EB075D"/>
    <w:rPr>
      <w:rFonts w:ascii="Palatino Linotype" w:eastAsia="PMingLiU" w:hAnsi="Palatino Linotype" w:cs="Times New Roman"/>
      <w:bCs/>
      <w:color w:val="004C97"/>
      <w:spacing w:val="5"/>
      <w:kern w:val="28"/>
      <w:sz w:val="28"/>
      <w:szCs w:val="28"/>
      <w:lang w:eastAsia="nl-NL"/>
    </w:rPr>
  </w:style>
  <w:style w:type="character" w:customStyle="1" w:styleId="Titolo2Carattere">
    <w:name w:val="Titolo 2 Carattere"/>
    <w:basedOn w:val="Caratterepredefinitoparagrafo"/>
    <w:link w:val="Titolo2"/>
    <w:uiPriority w:val="99"/>
    <w:semiHidden/>
    <w:locked/>
    <w:rsid w:val="00E675E2"/>
    <w:rPr>
      <w:rFonts w:ascii="Palatino Linotype" w:eastAsia="PMingLiU" w:hAnsi="Palatino Linotype" w:cs="Times New Roman"/>
      <w:b/>
      <w:bCs/>
      <w:color w:val="004C97"/>
      <w:spacing w:val="5"/>
      <w:kern w:val="26"/>
      <w:sz w:val="26"/>
      <w:szCs w:val="26"/>
      <w:lang w:eastAsia="nl-NL"/>
    </w:rPr>
  </w:style>
  <w:style w:type="character" w:customStyle="1" w:styleId="Titolo3Carattere1">
    <w:name w:val="Titolo 3 Carattere1"/>
    <w:basedOn w:val="Caratterepredefinitoparagrafo"/>
    <w:link w:val="Titolo3"/>
    <w:uiPriority w:val="99"/>
    <w:locked/>
    <w:rsid w:val="0078647B"/>
    <w:rPr>
      <w:rFonts w:ascii="Cambria" w:hAnsi="Cambria" w:cs="Times New Roman"/>
      <w:b/>
      <w:color w:val="4F81BD"/>
      <w:sz w:val="22"/>
      <w:lang w:val="en-GB" w:eastAsia="en-US"/>
    </w:rPr>
  </w:style>
  <w:style w:type="character" w:customStyle="1" w:styleId="Titolo4Carattere">
    <w:name w:val="Titolo 4 Carattere"/>
    <w:basedOn w:val="Caratterepredefinitoparagrafo"/>
    <w:link w:val="Titolo4"/>
    <w:uiPriority w:val="99"/>
    <w:semiHidden/>
    <w:locked/>
    <w:rPr>
      <w:rFonts w:ascii="Calibri" w:eastAsia="PMingLiU" w:hAnsi="Calibri" w:cs="Times New Roman"/>
      <w:b/>
      <w:bCs/>
      <w:sz w:val="28"/>
      <w:szCs w:val="28"/>
      <w:lang w:eastAsia="nl-NL"/>
    </w:rPr>
  </w:style>
  <w:style w:type="paragraph" w:styleId="Intestazione">
    <w:name w:val="header"/>
    <w:basedOn w:val="Normale"/>
    <w:link w:val="IntestazioneCarattere"/>
    <w:uiPriority w:val="99"/>
    <w:rsid w:val="00B121D2"/>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Pr>
      <w:rFonts w:ascii="Arial" w:hAnsi="Arial" w:cs="Times New Roman"/>
      <w:sz w:val="24"/>
      <w:szCs w:val="24"/>
      <w:lang w:eastAsia="nl-NL"/>
    </w:rPr>
  </w:style>
  <w:style w:type="paragraph" w:styleId="Pidipagina">
    <w:name w:val="footer"/>
    <w:basedOn w:val="Normale"/>
    <w:link w:val="PidipaginaCarattere"/>
    <w:uiPriority w:val="99"/>
    <w:rsid w:val="00B121D2"/>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Pr>
      <w:rFonts w:ascii="Arial" w:hAnsi="Arial" w:cs="Times New Roman"/>
      <w:sz w:val="24"/>
      <w:szCs w:val="24"/>
      <w:lang w:eastAsia="nl-NL"/>
    </w:rPr>
  </w:style>
  <w:style w:type="character" w:styleId="Collegamentoipertestuale">
    <w:name w:val="Hyperlink"/>
    <w:basedOn w:val="Caratterepredefinitoparagrafo"/>
    <w:uiPriority w:val="99"/>
    <w:rsid w:val="00B121D2"/>
    <w:rPr>
      <w:rFonts w:cs="Times New Roman"/>
      <w:color w:val="0000FF"/>
      <w:u w:val="single"/>
    </w:rPr>
  </w:style>
  <w:style w:type="character" w:customStyle="1" w:styleId="Titolo3Carattere">
    <w:name w:val="Titolo 3 Carattere"/>
    <w:uiPriority w:val="99"/>
    <w:rsid w:val="00B121D2"/>
    <w:rPr>
      <w:rFonts w:ascii="Cambria" w:hAnsi="Cambria"/>
      <w:b/>
      <w:color w:val="4F81BD"/>
      <w:sz w:val="22"/>
      <w:lang w:eastAsia="en-US"/>
    </w:rPr>
  </w:style>
  <w:style w:type="character" w:customStyle="1" w:styleId="hl">
    <w:name w:val="hl"/>
    <w:basedOn w:val="Caratterepredefinitoparagrafo"/>
    <w:uiPriority w:val="99"/>
    <w:rsid w:val="00B121D2"/>
    <w:rPr>
      <w:rFonts w:cs="Times New Roman"/>
    </w:rPr>
  </w:style>
  <w:style w:type="paragraph" w:styleId="Testonormale">
    <w:name w:val="Plain Text"/>
    <w:basedOn w:val="Normale"/>
    <w:link w:val="TestonormaleCarattere1"/>
    <w:uiPriority w:val="99"/>
    <w:rsid w:val="00B121D2"/>
    <w:rPr>
      <w:rFonts w:ascii="Consolas" w:hAnsi="Consolas"/>
      <w:sz w:val="21"/>
      <w:szCs w:val="21"/>
      <w:lang w:val="en-GB" w:eastAsia="en-US"/>
    </w:rPr>
  </w:style>
  <w:style w:type="character" w:customStyle="1" w:styleId="TestonormaleCarattere1">
    <w:name w:val="Testo normale Carattere1"/>
    <w:basedOn w:val="Caratterepredefinitoparagrafo"/>
    <w:link w:val="Testonormale"/>
    <w:uiPriority w:val="99"/>
    <w:semiHidden/>
    <w:locked/>
    <w:rPr>
      <w:rFonts w:ascii="Courier New" w:hAnsi="Courier New" w:cs="Courier New"/>
      <w:sz w:val="20"/>
      <w:szCs w:val="20"/>
      <w:lang w:eastAsia="nl-NL"/>
    </w:rPr>
  </w:style>
  <w:style w:type="character" w:customStyle="1" w:styleId="TestonormaleCarattere">
    <w:name w:val="Testo normale Carattere"/>
    <w:uiPriority w:val="99"/>
    <w:rsid w:val="00B121D2"/>
    <w:rPr>
      <w:rFonts w:ascii="Consolas" w:hAnsi="Consolas"/>
      <w:sz w:val="21"/>
      <w:lang w:eastAsia="en-US"/>
    </w:rPr>
  </w:style>
  <w:style w:type="paragraph" w:customStyle="1" w:styleId="testotouring">
    <w:name w:val="testo touring"/>
    <w:basedOn w:val="Normale"/>
    <w:next w:val="Corpodeltesto"/>
    <w:link w:val="testotouringCarattere"/>
    <w:uiPriority w:val="99"/>
    <w:rsid w:val="00B121D2"/>
    <w:pPr>
      <w:spacing w:line="276" w:lineRule="auto"/>
    </w:pPr>
    <w:rPr>
      <w:szCs w:val="20"/>
      <w:lang w:val="fr-FR" w:eastAsia="en-US"/>
    </w:rPr>
  </w:style>
  <w:style w:type="character" w:customStyle="1" w:styleId="testotouringCarattere">
    <w:name w:val="testo touring Carattere"/>
    <w:link w:val="testotouring"/>
    <w:uiPriority w:val="99"/>
    <w:locked/>
    <w:rsid w:val="00B121D2"/>
    <w:rPr>
      <w:rFonts w:ascii="Arial" w:hAnsi="Arial"/>
      <w:lang w:val="fr-FR" w:eastAsia="en-US"/>
    </w:rPr>
  </w:style>
  <w:style w:type="paragraph" w:styleId="Corpodeltesto">
    <w:name w:val="Body Text"/>
    <w:basedOn w:val="Normale"/>
    <w:link w:val="CorpodeltestoCarattere"/>
    <w:uiPriority w:val="99"/>
    <w:rsid w:val="00B121D2"/>
    <w:pPr>
      <w:spacing w:after="120"/>
    </w:pPr>
  </w:style>
  <w:style w:type="character" w:customStyle="1" w:styleId="CorpodeltestoCarattere">
    <w:name w:val="Corpo del testo Carattere"/>
    <w:basedOn w:val="Caratterepredefinitoparagrafo"/>
    <w:link w:val="Corpodeltesto"/>
    <w:uiPriority w:val="99"/>
    <w:semiHidden/>
    <w:locked/>
    <w:rPr>
      <w:rFonts w:ascii="Arial" w:hAnsi="Arial" w:cs="Times New Roman"/>
      <w:sz w:val="24"/>
      <w:szCs w:val="24"/>
      <w:lang w:eastAsia="nl-NL"/>
    </w:rPr>
  </w:style>
  <w:style w:type="character" w:customStyle="1" w:styleId="Enfasiintensa1">
    <w:name w:val="Enfasi intensa1"/>
    <w:uiPriority w:val="99"/>
    <w:rsid w:val="00B121D2"/>
    <w:rPr>
      <w:b/>
      <w:i/>
      <w:color w:val="4F81BD"/>
    </w:rPr>
  </w:style>
  <w:style w:type="paragraph" w:customStyle="1" w:styleId="TouringBody">
    <w:name w:val="Touring Body"/>
    <w:basedOn w:val="Normale"/>
    <w:uiPriority w:val="99"/>
    <w:rsid w:val="00C924C0"/>
    <w:rPr>
      <w:rFonts w:cs="Arial"/>
      <w:color w:val="000000"/>
      <w:szCs w:val="20"/>
      <w:lang w:eastAsia="it-IT"/>
    </w:rPr>
  </w:style>
  <w:style w:type="character" w:customStyle="1" w:styleId="apple-converted-space">
    <w:name w:val="apple-converted-space"/>
    <w:basedOn w:val="Caratterepredefinitoparagrafo"/>
    <w:uiPriority w:val="99"/>
    <w:rsid w:val="00717488"/>
    <w:rPr>
      <w:rFonts w:cs="Times New Roman"/>
    </w:rPr>
  </w:style>
  <w:style w:type="paragraph" w:styleId="NormaleWeb">
    <w:name w:val="Normal (Web)"/>
    <w:basedOn w:val="Normale"/>
    <w:uiPriority w:val="99"/>
    <w:rsid w:val="001D6728"/>
    <w:pPr>
      <w:spacing w:before="100" w:beforeAutospacing="1" w:after="100" w:afterAutospacing="1"/>
    </w:pPr>
    <w:rPr>
      <w:lang w:val="de-DE" w:eastAsia="de-DE"/>
    </w:rPr>
  </w:style>
  <w:style w:type="paragraph" w:styleId="Paragrafoelenco">
    <w:name w:val="List Paragraph"/>
    <w:basedOn w:val="Normale"/>
    <w:uiPriority w:val="99"/>
    <w:qFormat/>
    <w:rsid w:val="00C10F84"/>
    <w:pPr>
      <w:ind w:left="708"/>
    </w:pPr>
  </w:style>
  <w:style w:type="paragraph" w:styleId="Testofumetto">
    <w:name w:val="Balloon Text"/>
    <w:basedOn w:val="Normale"/>
    <w:link w:val="TestofumettoCarattere"/>
    <w:uiPriority w:val="99"/>
    <w:rsid w:val="00700B22"/>
    <w:rPr>
      <w:rFonts w:ascii="Tahoma" w:hAnsi="Tahoma" w:cs="Tahoma"/>
      <w:sz w:val="16"/>
      <w:szCs w:val="16"/>
    </w:rPr>
  </w:style>
  <w:style w:type="character" w:customStyle="1" w:styleId="TestofumettoCarattere">
    <w:name w:val="Testo fumetto Carattere"/>
    <w:basedOn w:val="Caratterepredefinitoparagrafo"/>
    <w:link w:val="Testofumetto"/>
    <w:uiPriority w:val="99"/>
    <w:locked/>
    <w:rsid w:val="00700B22"/>
    <w:rPr>
      <w:rFonts w:ascii="Tahoma" w:hAnsi="Tahoma" w:cs="Tahoma"/>
      <w:sz w:val="16"/>
      <w:szCs w:val="16"/>
      <w:lang w:val="nl-NL" w:eastAsia="nl-NL"/>
    </w:rPr>
  </w:style>
  <w:style w:type="character" w:styleId="Enfasigrassetto">
    <w:name w:val="Strong"/>
    <w:basedOn w:val="Caratterepredefinitoparagrafo"/>
    <w:uiPriority w:val="99"/>
    <w:qFormat/>
    <w:rsid w:val="004E5AEB"/>
    <w:rPr>
      <w:rFonts w:cs="Times New Roman"/>
      <w:b/>
      <w:bCs/>
    </w:rPr>
  </w:style>
  <w:style w:type="character" w:styleId="Rimandocommento">
    <w:name w:val="annotation reference"/>
    <w:basedOn w:val="Caratterepredefinitoparagrafo"/>
    <w:uiPriority w:val="99"/>
    <w:rsid w:val="00BA50DB"/>
    <w:rPr>
      <w:rFonts w:cs="Times New Roman"/>
      <w:sz w:val="16"/>
      <w:szCs w:val="16"/>
    </w:rPr>
  </w:style>
  <w:style w:type="paragraph" w:styleId="Testocommento">
    <w:name w:val="annotation text"/>
    <w:basedOn w:val="Normale"/>
    <w:link w:val="TestocommentoCarattere"/>
    <w:uiPriority w:val="99"/>
    <w:rsid w:val="00BA50DB"/>
    <w:rPr>
      <w:szCs w:val="20"/>
    </w:rPr>
  </w:style>
  <w:style w:type="character" w:customStyle="1" w:styleId="TestocommentoCarattere">
    <w:name w:val="Testo commento Carattere"/>
    <w:basedOn w:val="Caratterepredefinitoparagrafo"/>
    <w:link w:val="Testocommento"/>
    <w:uiPriority w:val="99"/>
    <w:locked/>
    <w:rsid w:val="00BA50DB"/>
    <w:rPr>
      <w:rFonts w:cs="Times New Roman"/>
      <w:lang w:val="nl-NL" w:eastAsia="nl-NL"/>
    </w:rPr>
  </w:style>
  <w:style w:type="paragraph" w:styleId="Soggettocommento">
    <w:name w:val="annotation subject"/>
    <w:basedOn w:val="Testocommento"/>
    <w:next w:val="Testocommento"/>
    <w:link w:val="SoggettocommentoCarattere"/>
    <w:uiPriority w:val="99"/>
    <w:rsid w:val="00BA50DB"/>
    <w:rPr>
      <w:b/>
      <w:bCs/>
    </w:rPr>
  </w:style>
  <w:style w:type="character" w:customStyle="1" w:styleId="SoggettocommentoCarattere">
    <w:name w:val="Soggetto commento Carattere"/>
    <w:basedOn w:val="TestocommentoCarattere"/>
    <w:link w:val="Soggettocommento"/>
    <w:uiPriority w:val="99"/>
    <w:locked/>
    <w:rsid w:val="00BA50DB"/>
    <w:rPr>
      <w:rFonts w:cs="Times New Roman"/>
      <w:b/>
      <w:bCs/>
      <w:lang w:val="nl-NL" w:eastAsia="nl-NL"/>
    </w:rPr>
  </w:style>
  <w:style w:type="paragraph" w:styleId="PreformattatoHTML">
    <w:name w:val="HTML Preformatted"/>
    <w:basedOn w:val="Normale"/>
    <w:link w:val="PreformattatoHTMLCarattere"/>
    <w:uiPriority w:val="99"/>
    <w:rsid w:val="009F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it-IT"/>
    </w:rPr>
  </w:style>
  <w:style w:type="character" w:customStyle="1" w:styleId="PreformattatoHTMLCarattere">
    <w:name w:val="Preformattato HTML Carattere"/>
    <w:basedOn w:val="Caratterepredefinitoparagrafo"/>
    <w:link w:val="PreformattatoHTML"/>
    <w:uiPriority w:val="99"/>
    <w:locked/>
    <w:rsid w:val="009F0C76"/>
    <w:rPr>
      <w:rFonts w:ascii="Courier New" w:hAnsi="Courier New" w:cs="Courier New"/>
    </w:rPr>
  </w:style>
  <w:style w:type="paragraph" w:styleId="Titolo">
    <w:name w:val="Title"/>
    <w:basedOn w:val="Normale"/>
    <w:next w:val="Normale"/>
    <w:link w:val="TitoloCarattere"/>
    <w:uiPriority w:val="99"/>
    <w:qFormat/>
    <w:rsid w:val="00E675E2"/>
    <w:pPr>
      <w:contextualSpacing/>
      <w:jc w:val="center"/>
    </w:pPr>
    <w:rPr>
      <w:rFonts w:ascii="Palatino Linotype" w:eastAsia="PMingLiU" w:hAnsi="Palatino Linotype"/>
      <w:caps/>
      <w:color w:val="004C97"/>
      <w:spacing w:val="5"/>
      <w:kern w:val="28"/>
      <w:sz w:val="32"/>
      <w:szCs w:val="52"/>
    </w:rPr>
  </w:style>
  <w:style w:type="character" w:customStyle="1" w:styleId="TitoloCarattere">
    <w:name w:val="Titolo Carattere"/>
    <w:basedOn w:val="Caratterepredefinitoparagrafo"/>
    <w:link w:val="Titolo"/>
    <w:uiPriority w:val="99"/>
    <w:locked/>
    <w:rsid w:val="00E675E2"/>
    <w:rPr>
      <w:rFonts w:ascii="Palatino Linotype" w:eastAsia="PMingLiU" w:hAnsi="Palatino Linotype" w:cs="Times New Roman"/>
      <w:caps/>
      <w:color w:val="004C97"/>
      <w:spacing w:val="5"/>
      <w:kern w:val="28"/>
      <w:sz w:val="52"/>
      <w:szCs w:val="52"/>
      <w:lang w:eastAsia="nl-NL"/>
    </w:rPr>
  </w:style>
  <w:style w:type="paragraph" w:customStyle="1" w:styleId="ElencoPuntato">
    <w:name w:val="Elenco Puntato"/>
    <w:basedOn w:val="PreformattatoHTML"/>
    <w:link w:val="ElencoPuntatoCarattere"/>
    <w:uiPriority w:val="99"/>
    <w:rsid w:val="002452A8"/>
    <w:pPr>
      <w:numPr>
        <w:numId w:val="13"/>
      </w:numPr>
      <w:shd w:val="clear" w:color="auto" w:fill="FFFFFF"/>
    </w:pPr>
    <w:rPr>
      <w:rFonts w:ascii="Arial" w:hAnsi="Arial" w:cs="Arial"/>
      <w:b/>
      <w:szCs w:val="22"/>
    </w:rPr>
  </w:style>
  <w:style w:type="paragraph" w:customStyle="1" w:styleId="NormaleBluTouring">
    <w:name w:val="Normale Blu Touring"/>
    <w:basedOn w:val="Normale"/>
    <w:link w:val="NormaleBluTouringCarattere"/>
    <w:uiPriority w:val="99"/>
    <w:rsid w:val="004826EE"/>
    <w:pPr>
      <w:widowControl w:val="0"/>
      <w:tabs>
        <w:tab w:val="left" w:pos="1134"/>
      </w:tabs>
      <w:suppressAutoHyphens/>
      <w:autoSpaceDE w:val="0"/>
    </w:pPr>
    <w:rPr>
      <w:rFonts w:cs="Arial"/>
      <w:i/>
      <w:color w:val="004C97"/>
      <w:lang w:val="en-US" w:eastAsia="ar-SA"/>
    </w:rPr>
  </w:style>
  <w:style w:type="character" w:customStyle="1" w:styleId="ElencoPuntatoCarattere">
    <w:name w:val="Elenco Puntato Carattere"/>
    <w:basedOn w:val="PreformattatoHTMLCarattere"/>
    <w:link w:val="ElencoPuntato"/>
    <w:uiPriority w:val="99"/>
    <w:locked/>
    <w:rsid w:val="002452A8"/>
    <w:rPr>
      <w:rFonts w:ascii="Arial" w:hAnsi="Arial" w:cs="Arial"/>
      <w:b/>
      <w:sz w:val="22"/>
      <w:szCs w:val="22"/>
      <w:shd w:val="clear" w:color="auto" w:fill="FFFFFF"/>
    </w:rPr>
  </w:style>
  <w:style w:type="paragraph" w:customStyle="1" w:styleId="Sottotitlto">
    <w:name w:val="Sottotitlto"/>
    <w:basedOn w:val="Titolo"/>
    <w:link w:val="SottotitltoCarattere"/>
    <w:uiPriority w:val="99"/>
    <w:rsid w:val="00E675E2"/>
    <w:pPr>
      <w:jc w:val="left"/>
    </w:pPr>
    <w:rPr>
      <w:caps w:val="0"/>
      <w:sz w:val="28"/>
      <w:szCs w:val="28"/>
    </w:rPr>
  </w:style>
  <w:style w:type="character" w:customStyle="1" w:styleId="NormaleBluTouringCarattere">
    <w:name w:val="Normale Blu Touring Carattere"/>
    <w:basedOn w:val="Caratterepredefinitoparagrafo"/>
    <w:link w:val="NormaleBluTouring"/>
    <w:uiPriority w:val="99"/>
    <w:locked/>
    <w:rsid w:val="004826EE"/>
    <w:rPr>
      <w:rFonts w:ascii="Arial" w:hAnsi="Arial" w:cs="Arial"/>
      <w:i/>
      <w:color w:val="004C97"/>
      <w:sz w:val="24"/>
      <w:szCs w:val="24"/>
      <w:lang w:val="en-US" w:eastAsia="ar-SA" w:bidi="ar-SA"/>
    </w:rPr>
  </w:style>
  <w:style w:type="character" w:customStyle="1" w:styleId="SottotitltoCarattere">
    <w:name w:val="Sottotitlto Carattere"/>
    <w:basedOn w:val="TitoloCarattere"/>
    <w:link w:val="Sottotitlto"/>
    <w:uiPriority w:val="99"/>
    <w:locked/>
    <w:rsid w:val="00E675E2"/>
    <w:rPr>
      <w:rFonts w:ascii="Palatino Linotype" w:eastAsia="PMingLiU" w:hAnsi="Palatino Linotype" w:cs="Times New Roman"/>
      <w:caps/>
      <w:color w:val="004C97"/>
      <w:spacing w:val="5"/>
      <w:kern w:val="28"/>
      <w:sz w:val="28"/>
      <w:szCs w:val="28"/>
      <w:lang w:eastAsia="nl-NL"/>
    </w:rPr>
  </w:style>
  <w:style w:type="paragraph" w:styleId="Sottotitolo">
    <w:name w:val="Subtitle"/>
    <w:basedOn w:val="Normale"/>
    <w:next w:val="Normale"/>
    <w:link w:val="SottotitoloCarattere"/>
    <w:uiPriority w:val="99"/>
    <w:qFormat/>
    <w:rsid w:val="002452A8"/>
    <w:pPr>
      <w:numPr>
        <w:ilvl w:val="1"/>
      </w:numPr>
    </w:pPr>
    <w:rPr>
      <w:rFonts w:ascii="Palatino Linotype" w:eastAsia="PMingLiU" w:hAnsi="Palatino Linotype"/>
      <w:iCs/>
      <w:color w:val="004C97"/>
      <w:spacing w:val="5"/>
      <w:sz w:val="28"/>
    </w:rPr>
  </w:style>
  <w:style w:type="character" w:customStyle="1" w:styleId="SottotitoloCarattere">
    <w:name w:val="Sottotitolo Carattere"/>
    <w:basedOn w:val="Caratterepredefinitoparagrafo"/>
    <w:link w:val="Sottotitolo"/>
    <w:uiPriority w:val="99"/>
    <w:locked/>
    <w:rsid w:val="002452A8"/>
    <w:rPr>
      <w:rFonts w:ascii="Palatino Linotype" w:eastAsia="PMingLiU" w:hAnsi="Palatino Linotype" w:cs="Times New Roman"/>
      <w:iCs/>
      <w:color w:val="004C97"/>
      <w:spacing w:val="5"/>
      <w:sz w:val="24"/>
      <w:szCs w:val="24"/>
      <w:lang w:eastAsia="nl-NL"/>
    </w:rPr>
  </w:style>
  <w:style w:type="paragraph" w:styleId="Nessunaspaziatura">
    <w:name w:val="No Spacing"/>
    <w:uiPriority w:val="99"/>
    <w:qFormat/>
    <w:rsid w:val="002452A8"/>
    <w:pPr>
      <w:jc w:val="both"/>
    </w:pPr>
    <w:rPr>
      <w:rFonts w:ascii="Arial" w:hAnsi="Arial"/>
      <w:sz w:val="20"/>
      <w:szCs w:val="24"/>
      <w:lang w:eastAsia="nl-NL"/>
    </w:rPr>
  </w:style>
</w:styles>
</file>

<file path=word/webSettings.xml><?xml version="1.0" encoding="utf-8"?>
<w:webSettings xmlns:r="http://schemas.openxmlformats.org/officeDocument/2006/relationships" xmlns:w="http://schemas.openxmlformats.org/wordprocessingml/2006/main">
  <w:divs>
    <w:div w:id="894269883">
      <w:marLeft w:val="0"/>
      <w:marRight w:val="0"/>
      <w:marTop w:val="0"/>
      <w:marBottom w:val="0"/>
      <w:divBdr>
        <w:top w:val="none" w:sz="0" w:space="0" w:color="auto"/>
        <w:left w:val="none" w:sz="0" w:space="0" w:color="auto"/>
        <w:bottom w:val="none" w:sz="0" w:space="0" w:color="auto"/>
        <w:right w:val="none" w:sz="0" w:space="0" w:color="auto"/>
      </w:divBdr>
    </w:div>
    <w:div w:id="894269884">
      <w:marLeft w:val="0"/>
      <w:marRight w:val="0"/>
      <w:marTop w:val="0"/>
      <w:marBottom w:val="0"/>
      <w:divBdr>
        <w:top w:val="none" w:sz="0" w:space="0" w:color="auto"/>
        <w:left w:val="none" w:sz="0" w:space="0" w:color="auto"/>
        <w:bottom w:val="none" w:sz="0" w:space="0" w:color="auto"/>
        <w:right w:val="none" w:sz="0" w:space="0" w:color="auto"/>
      </w:divBdr>
    </w:div>
    <w:div w:id="894269885">
      <w:marLeft w:val="0"/>
      <w:marRight w:val="0"/>
      <w:marTop w:val="0"/>
      <w:marBottom w:val="0"/>
      <w:divBdr>
        <w:top w:val="none" w:sz="0" w:space="0" w:color="auto"/>
        <w:left w:val="none" w:sz="0" w:space="0" w:color="auto"/>
        <w:bottom w:val="none" w:sz="0" w:space="0" w:color="auto"/>
        <w:right w:val="none" w:sz="0" w:space="0" w:color="auto"/>
      </w:divBdr>
    </w:div>
    <w:div w:id="894269886">
      <w:marLeft w:val="0"/>
      <w:marRight w:val="0"/>
      <w:marTop w:val="0"/>
      <w:marBottom w:val="0"/>
      <w:divBdr>
        <w:top w:val="none" w:sz="0" w:space="0" w:color="auto"/>
        <w:left w:val="none" w:sz="0" w:space="0" w:color="auto"/>
        <w:bottom w:val="none" w:sz="0" w:space="0" w:color="auto"/>
        <w:right w:val="none" w:sz="0" w:space="0" w:color="auto"/>
      </w:divBdr>
    </w:div>
    <w:div w:id="894269887">
      <w:marLeft w:val="0"/>
      <w:marRight w:val="0"/>
      <w:marTop w:val="0"/>
      <w:marBottom w:val="0"/>
      <w:divBdr>
        <w:top w:val="none" w:sz="0" w:space="0" w:color="auto"/>
        <w:left w:val="none" w:sz="0" w:space="0" w:color="auto"/>
        <w:bottom w:val="none" w:sz="0" w:space="0" w:color="auto"/>
        <w:right w:val="none" w:sz="0" w:space="0" w:color="auto"/>
      </w:divBdr>
    </w:div>
    <w:div w:id="894269888">
      <w:marLeft w:val="0"/>
      <w:marRight w:val="0"/>
      <w:marTop w:val="0"/>
      <w:marBottom w:val="0"/>
      <w:divBdr>
        <w:top w:val="none" w:sz="0" w:space="0" w:color="auto"/>
        <w:left w:val="none" w:sz="0" w:space="0" w:color="auto"/>
        <w:bottom w:val="none" w:sz="0" w:space="0" w:color="auto"/>
        <w:right w:val="none" w:sz="0" w:space="0" w:color="auto"/>
      </w:divBdr>
    </w:div>
    <w:div w:id="894269889">
      <w:marLeft w:val="0"/>
      <w:marRight w:val="0"/>
      <w:marTop w:val="0"/>
      <w:marBottom w:val="0"/>
      <w:divBdr>
        <w:top w:val="none" w:sz="0" w:space="0" w:color="auto"/>
        <w:left w:val="none" w:sz="0" w:space="0" w:color="auto"/>
        <w:bottom w:val="none" w:sz="0" w:space="0" w:color="auto"/>
        <w:right w:val="none" w:sz="0" w:space="0" w:color="auto"/>
      </w:divBdr>
    </w:div>
    <w:div w:id="894269890">
      <w:marLeft w:val="0"/>
      <w:marRight w:val="0"/>
      <w:marTop w:val="0"/>
      <w:marBottom w:val="0"/>
      <w:divBdr>
        <w:top w:val="none" w:sz="0" w:space="0" w:color="auto"/>
        <w:left w:val="none" w:sz="0" w:space="0" w:color="auto"/>
        <w:bottom w:val="none" w:sz="0" w:space="0" w:color="auto"/>
        <w:right w:val="none" w:sz="0" w:space="0" w:color="auto"/>
      </w:divBdr>
    </w:div>
    <w:div w:id="894269891">
      <w:marLeft w:val="0"/>
      <w:marRight w:val="0"/>
      <w:marTop w:val="0"/>
      <w:marBottom w:val="0"/>
      <w:divBdr>
        <w:top w:val="none" w:sz="0" w:space="0" w:color="auto"/>
        <w:left w:val="none" w:sz="0" w:space="0" w:color="auto"/>
        <w:bottom w:val="none" w:sz="0" w:space="0" w:color="auto"/>
        <w:right w:val="none" w:sz="0" w:space="0" w:color="auto"/>
      </w:divBdr>
    </w:div>
    <w:div w:id="894269892">
      <w:marLeft w:val="0"/>
      <w:marRight w:val="0"/>
      <w:marTop w:val="0"/>
      <w:marBottom w:val="0"/>
      <w:divBdr>
        <w:top w:val="none" w:sz="0" w:space="0" w:color="auto"/>
        <w:left w:val="none" w:sz="0" w:space="0" w:color="auto"/>
        <w:bottom w:val="none" w:sz="0" w:space="0" w:color="auto"/>
        <w:right w:val="none" w:sz="0" w:space="0" w:color="auto"/>
      </w:divBdr>
    </w:div>
    <w:div w:id="894269893">
      <w:marLeft w:val="0"/>
      <w:marRight w:val="0"/>
      <w:marTop w:val="0"/>
      <w:marBottom w:val="0"/>
      <w:divBdr>
        <w:top w:val="none" w:sz="0" w:space="0" w:color="auto"/>
        <w:left w:val="none" w:sz="0" w:space="0" w:color="auto"/>
        <w:bottom w:val="none" w:sz="0" w:space="0" w:color="auto"/>
        <w:right w:val="none" w:sz="0" w:space="0" w:color="auto"/>
      </w:divBdr>
    </w:div>
    <w:div w:id="894269894">
      <w:marLeft w:val="0"/>
      <w:marRight w:val="0"/>
      <w:marTop w:val="0"/>
      <w:marBottom w:val="0"/>
      <w:divBdr>
        <w:top w:val="none" w:sz="0" w:space="0" w:color="auto"/>
        <w:left w:val="none" w:sz="0" w:space="0" w:color="auto"/>
        <w:bottom w:val="none" w:sz="0" w:space="0" w:color="auto"/>
        <w:right w:val="none" w:sz="0" w:space="0" w:color="auto"/>
      </w:divBdr>
    </w:div>
    <w:div w:id="894269895">
      <w:marLeft w:val="0"/>
      <w:marRight w:val="0"/>
      <w:marTop w:val="0"/>
      <w:marBottom w:val="0"/>
      <w:divBdr>
        <w:top w:val="none" w:sz="0" w:space="0" w:color="auto"/>
        <w:left w:val="none" w:sz="0" w:space="0" w:color="auto"/>
        <w:bottom w:val="none" w:sz="0" w:space="0" w:color="auto"/>
        <w:right w:val="none" w:sz="0" w:space="0" w:color="auto"/>
      </w:divBdr>
    </w:div>
    <w:div w:id="894269896">
      <w:marLeft w:val="0"/>
      <w:marRight w:val="0"/>
      <w:marTop w:val="0"/>
      <w:marBottom w:val="0"/>
      <w:divBdr>
        <w:top w:val="none" w:sz="0" w:space="0" w:color="auto"/>
        <w:left w:val="none" w:sz="0" w:space="0" w:color="auto"/>
        <w:bottom w:val="none" w:sz="0" w:space="0" w:color="auto"/>
        <w:right w:val="none" w:sz="0" w:space="0" w:color="auto"/>
      </w:divBdr>
    </w:div>
    <w:div w:id="894269897">
      <w:marLeft w:val="0"/>
      <w:marRight w:val="0"/>
      <w:marTop w:val="0"/>
      <w:marBottom w:val="0"/>
      <w:divBdr>
        <w:top w:val="none" w:sz="0" w:space="0" w:color="auto"/>
        <w:left w:val="none" w:sz="0" w:space="0" w:color="auto"/>
        <w:bottom w:val="none" w:sz="0" w:space="0" w:color="auto"/>
        <w:right w:val="none" w:sz="0" w:space="0" w:color="auto"/>
      </w:divBdr>
    </w:div>
    <w:div w:id="8942698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touringsuperleggera.eu" TargetMode="External"/><Relationship Id="rId1" Type="http://schemas.openxmlformats.org/officeDocument/2006/relationships/hyperlink" Target="mailto:info@touringsuperlegger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8827</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TOURING SUPERLEGGERA CON ARTEGA</vt:lpstr>
    </vt:vector>
  </TitlesOfParts>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TOURING SUPERLEGGERA CON ARTEGA</dc:title>
  <dc:creator/>
  <cp:lastModifiedBy/>
  <cp:revision>1</cp:revision>
  <dcterms:created xsi:type="dcterms:W3CDTF">2017-06-01T08:27:00Z</dcterms:created>
  <dcterms:modified xsi:type="dcterms:W3CDTF">2017-06-01T08:27:00Z</dcterms:modified>
</cp:coreProperties>
</file>